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80" w:rsidRPr="005624C7" w:rsidRDefault="006D3C80" w:rsidP="006D3C80">
      <w:pPr>
        <w:jc w:val="center"/>
        <w:rPr>
          <w:b/>
          <w:bCs/>
          <w:sz w:val="20"/>
          <w:szCs w:val="20"/>
        </w:rPr>
      </w:pPr>
      <w:r w:rsidRPr="005624C7">
        <w:rPr>
          <w:b/>
          <w:bCs/>
          <w:noProof/>
          <w:sz w:val="20"/>
          <w:szCs w:val="20"/>
        </w:rPr>
        <mc:AlternateContent>
          <mc:Choice Requires="wps">
            <w:drawing>
              <wp:inline distT="0" distB="0" distL="0" distR="0">
                <wp:extent cx="6076950" cy="571500"/>
                <wp:effectExtent l="9525" t="9525" r="4318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5C0A6B" w:rsidRDefault="005C0A6B" w:rsidP="006D3C80">
                            <w:pPr>
                              <w:pStyle w:val="a3"/>
                              <w:spacing w:before="0" w:beforeAutospacing="0" w:after="0" w:afterAutospacing="0"/>
                              <w:jc w:val="center"/>
                            </w:pPr>
                            <w:r w:rsidRPr="006D3C80">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5C0A6B" w:rsidRDefault="005C0A6B" w:rsidP="006D3C80">
                      <w:pPr>
                        <w:pStyle w:val="a3"/>
                        <w:spacing w:before="0" w:beforeAutospacing="0" w:after="0" w:afterAutospacing="0"/>
                        <w:jc w:val="center"/>
                      </w:pPr>
                      <w:r w:rsidRPr="006D3C80">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6D3C80" w:rsidRPr="005624C7" w:rsidRDefault="006D3C80" w:rsidP="006D3C80">
      <w:pPr>
        <w:jc w:val="center"/>
        <w:rPr>
          <w:rFonts w:ascii="Arial" w:hAnsi="Arial" w:cs="Arial"/>
          <w:b/>
          <w:bCs/>
          <w:i/>
          <w:sz w:val="20"/>
          <w:szCs w:val="20"/>
        </w:rPr>
      </w:pPr>
      <w:r w:rsidRPr="005624C7">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6D3C80" w:rsidRDefault="006D3C80" w:rsidP="006D3C80">
      <w:pPr>
        <w:rPr>
          <w:b/>
          <w:bCs/>
          <w:i/>
          <w:sz w:val="20"/>
          <w:szCs w:val="20"/>
        </w:rPr>
      </w:pPr>
      <w:r w:rsidRPr="005624C7">
        <w:rPr>
          <w:b/>
          <w:bCs/>
          <w:i/>
          <w:sz w:val="20"/>
          <w:szCs w:val="20"/>
        </w:rPr>
        <w:t xml:space="preserve">     Издается                              </w:t>
      </w:r>
      <w:r>
        <w:rPr>
          <w:b/>
          <w:bCs/>
          <w:i/>
          <w:sz w:val="20"/>
          <w:szCs w:val="20"/>
        </w:rPr>
        <w:t xml:space="preserve">                                                   </w:t>
      </w:r>
      <w:r w:rsidRPr="005624C7">
        <w:rPr>
          <w:b/>
          <w:bCs/>
          <w:i/>
          <w:sz w:val="20"/>
          <w:szCs w:val="20"/>
        </w:rPr>
        <w:t xml:space="preserve">  </w:t>
      </w:r>
      <w:r w:rsidR="005C0A6B">
        <w:rPr>
          <w:b/>
          <w:bCs/>
          <w:i/>
          <w:sz w:val="20"/>
          <w:szCs w:val="20"/>
        </w:rPr>
        <w:t xml:space="preserve">    </w:t>
      </w:r>
      <w:r>
        <w:rPr>
          <w:b/>
          <w:bCs/>
          <w:i/>
          <w:sz w:val="20"/>
          <w:szCs w:val="20"/>
        </w:rPr>
        <w:t xml:space="preserve"> </w:t>
      </w:r>
      <w:r w:rsidRPr="005624C7">
        <w:rPr>
          <w:b/>
          <w:bCs/>
          <w:i/>
          <w:sz w:val="20"/>
          <w:szCs w:val="20"/>
        </w:rPr>
        <w:t xml:space="preserve">  </w:t>
      </w:r>
      <w:r>
        <w:rPr>
          <w:b/>
          <w:bCs/>
          <w:i/>
          <w:sz w:val="20"/>
          <w:szCs w:val="20"/>
        </w:rPr>
        <w:t>2</w:t>
      </w:r>
      <w:r w:rsidR="005C0A6B">
        <w:rPr>
          <w:b/>
          <w:bCs/>
          <w:i/>
          <w:sz w:val="20"/>
          <w:szCs w:val="20"/>
        </w:rPr>
        <w:t>1</w:t>
      </w:r>
      <w:r>
        <w:rPr>
          <w:b/>
          <w:bCs/>
          <w:i/>
          <w:sz w:val="20"/>
          <w:szCs w:val="20"/>
        </w:rPr>
        <w:t xml:space="preserve"> октября 2021</w:t>
      </w:r>
      <w:r w:rsidRPr="005624C7">
        <w:rPr>
          <w:b/>
          <w:bCs/>
          <w:i/>
          <w:sz w:val="20"/>
          <w:szCs w:val="20"/>
        </w:rPr>
        <w:t xml:space="preserve"> года,</w:t>
      </w:r>
      <w:r>
        <w:rPr>
          <w:b/>
          <w:bCs/>
          <w:i/>
          <w:sz w:val="20"/>
          <w:szCs w:val="20"/>
        </w:rPr>
        <w:t xml:space="preserve"> </w:t>
      </w:r>
      <w:proofErr w:type="gramStart"/>
      <w:r w:rsidR="005C0A6B">
        <w:rPr>
          <w:b/>
          <w:bCs/>
          <w:i/>
          <w:sz w:val="20"/>
          <w:szCs w:val="20"/>
        </w:rPr>
        <w:t>четверг</w:t>
      </w:r>
      <w:r>
        <w:rPr>
          <w:b/>
          <w:bCs/>
          <w:i/>
          <w:sz w:val="20"/>
          <w:szCs w:val="20"/>
        </w:rPr>
        <w:t xml:space="preserve">  </w:t>
      </w:r>
      <w:r w:rsidRPr="005624C7">
        <w:rPr>
          <w:b/>
          <w:bCs/>
          <w:i/>
          <w:sz w:val="20"/>
          <w:szCs w:val="20"/>
        </w:rPr>
        <w:t>№</w:t>
      </w:r>
      <w:proofErr w:type="gramEnd"/>
      <w:r w:rsidRPr="005624C7">
        <w:rPr>
          <w:b/>
          <w:bCs/>
          <w:i/>
          <w:sz w:val="20"/>
          <w:szCs w:val="20"/>
        </w:rPr>
        <w:t xml:space="preserve"> </w:t>
      </w:r>
      <w:r>
        <w:rPr>
          <w:b/>
          <w:bCs/>
          <w:i/>
          <w:sz w:val="20"/>
          <w:szCs w:val="20"/>
        </w:rPr>
        <w:t xml:space="preserve">42 </w:t>
      </w:r>
      <w:r w:rsidRPr="005624C7">
        <w:rPr>
          <w:b/>
          <w:bCs/>
          <w:i/>
          <w:sz w:val="20"/>
          <w:szCs w:val="20"/>
        </w:rPr>
        <w:t>(</w:t>
      </w:r>
      <w:r>
        <w:rPr>
          <w:b/>
          <w:bCs/>
          <w:i/>
          <w:sz w:val="20"/>
          <w:szCs w:val="20"/>
        </w:rPr>
        <w:t>419)</w:t>
      </w:r>
    </w:p>
    <w:p w:rsidR="006D3C80" w:rsidRPr="005624C7" w:rsidRDefault="006D3C80" w:rsidP="006D3C80">
      <w:pPr>
        <w:rPr>
          <w:b/>
          <w:bCs/>
          <w:i/>
          <w:sz w:val="20"/>
          <w:szCs w:val="20"/>
        </w:rPr>
      </w:pPr>
      <w:r w:rsidRPr="005624C7">
        <w:rPr>
          <w:b/>
          <w:bCs/>
          <w:i/>
          <w:sz w:val="20"/>
          <w:szCs w:val="20"/>
        </w:rPr>
        <w:t xml:space="preserve">С 30 июня 2006 года.                                  </w:t>
      </w:r>
      <w:r>
        <w:rPr>
          <w:b/>
          <w:bCs/>
          <w:i/>
          <w:sz w:val="20"/>
          <w:szCs w:val="20"/>
        </w:rPr>
        <w:t xml:space="preserve">                                      </w:t>
      </w:r>
      <w:r w:rsidRPr="005624C7">
        <w:rPr>
          <w:b/>
          <w:bCs/>
          <w:i/>
          <w:sz w:val="20"/>
          <w:szCs w:val="20"/>
        </w:rPr>
        <w:t xml:space="preserve">                  Выходит не реже 1 раза в месяц,</w:t>
      </w:r>
    </w:p>
    <w:p w:rsidR="006D3C80" w:rsidRPr="005624C7" w:rsidRDefault="006D3C80" w:rsidP="006D3C80">
      <w:pPr>
        <w:jc w:val="right"/>
        <w:rPr>
          <w:b/>
          <w:bCs/>
          <w:i/>
          <w:sz w:val="20"/>
          <w:szCs w:val="20"/>
        </w:rPr>
      </w:pPr>
      <w:r w:rsidRPr="005624C7">
        <w:rPr>
          <w:b/>
          <w:bCs/>
          <w:i/>
          <w:sz w:val="20"/>
          <w:szCs w:val="20"/>
        </w:rPr>
        <w:t xml:space="preserve">                                                      </w:t>
      </w:r>
      <w:r>
        <w:rPr>
          <w:b/>
          <w:bCs/>
          <w:i/>
          <w:sz w:val="20"/>
          <w:szCs w:val="20"/>
        </w:rPr>
        <w:t xml:space="preserve">                           </w:t>
      </w:r>
      <w:r w:rsidRPr="005624C7">
        <w:rPr>
          <w:b/>
          <w:bCs/>
          <w:i/>
          <w:sz w:val="20"/>
          <w:szCs w:val="20"/>
        </w:rPr>
        <w:t xml:space="preserve">                                             Распространяется бесплатно</w:t>
      </w:r>
    </w:p>
    <w:p w:rsidR="006D3C80" w:rsidRPr="006D3C80" w:rsidRDefault="006D3C80" w:rsidP="006D3C80">
      <w:pPr>
        <w:rPr>
          <w:b/>
          <w:sz w:val="20"/>
          <w:szCs w:val="20"/>
        </w:rPr>
      </w:pPr>
    </w:p>
    <w:p w:rsidR="006D3C80" w:rsidRPr="006D3C80" w:rsidRDefault="006D3C80" w:rsidP="006D3C80">
      <w:pPr>
        <w:jc w:val="center"/>
        <w:rPr>
          <w:b/>
          <w:sz w:val="20"/>
          <w:szCs w:val="20"/>
          <w:lang w:eastAsia="zh-CN"/>
        </w:rPr>
      </w:pPr>
      <w:r w:rsidRPr="006D3C80">
        <w:rPr>
          <w:b/>
          <w:sz w:val="20"/>
          <w:szCs w:val="20"/>
          <w:lang w:eastAsia="zh-CN"/>
        </w:rPr>
        <w:t>СОВЕТ ДЕПУТАТОВ ГОРОДСКОГО ПОСЕЛЕНИЯ ГОРОД ЧУХЛОМА ЧУХЛОМСКОГО МУНИЦИПАЛЬНОГО РАЙОНА КОСТРОМСКОЙ ОБЛАСТИ</w:t>
      </w:r>
    </w:p>
    <w:p w:rsidR="006D3C80" w:rsidRPr="006D3C80" w:rsidRDefault="006D3C80" w:rsidP="006D3C80">
      <w:pPr>
        <w:jc w:val="center"/>
        <w:rPr>
          <w:b/>
          <w:sz w:val="20"/>
          <w:szCs w:val="20"/>
        </w:rPr>
      </w:pPr>
      <w:r w:rsidRPr="006D3C80">
        <w:rPr>
          <w:b/>
          <w:sz w:val="20"/>
          <w:szCs w:val="20"/>
        </w:rPr>
        <w:br/>
        <w:t xml:space="preserve">РЕШЕНИЕ </w:t>
      </w:r>
    </w:p>
    <w:p w:rsidR="006D3C80" w:rsidRPr="006D3C80" w:rsidRDefault="006D3C80" w:rsidP="006D3C80">
      <w:pPr>
        <w:jc w:val="center"/>
        <w:rPr>
          <w:b/>
          <w:sz w:val="20"/>
          <w:szCs w:val="20"/>
        </w:rPr>
      </w:pPr>
    </w:p>
    <w:p w:rsidR="006D3C80" w:rsidRPr="006D3C80" w:rsidRDefault="006D3C80" w:rsidP="006D3C80">
      <w:pPr>
        <w:rPr>
          <w:sz w:val="20"/>
          <w:szCs w:val="20"/>
        </w:rPr>
      </w:pPr>
      <w:r w:rsidRPr="006D3C80">
        <w:rPr>
          <w:sz w:val="20"/>
          <w:szCs w:val="20"/>
        </w:rPr>
        <w:t xml:space="preserve"> </w:t>
      </w:r>
      <w:proofErr w:type="gramStart"/>
      <w:r w:rsidRPr="006D3C80">
        <w:rPr>
          <w:sz w:val="20"/>
          <w:szCs w:val="20"/>
        </w:rPr>
        <w:t>от</w:t>
      </w:r>
      <w:proofErr w:type="gramEnd"/>
      <w:r w:rsidRPr="006D3C80">
        <w:rPr>
          <w:sz w:val="20"/>
          <w:szCs w:val="20"/>
        </w:rPr>
        <w:t xml:space="preserve"> «15» октября  2021 года                                           № 1</w:t>
      </w:r>
    </w:p>
    <w:p w:rsidR="006D3C80" w:rsidRPr="006D3C80" w:rsidRDefault="006D3C80" w:rsidP="006D3C80">
      <w:pPr>
        <w:ind w:left="-540"/>
        <w:jc w:val="center"/>
        <w:rPr>
          <w:sz w:val="20"/>
          <w:szCs w:val="20"/>
        </w:rPr>
      </w:pPr>
    </w:p>
    <w:p w:rsidR="006D3C80" w:rsidRPr="006D3C80" w:rsidRDefault="006D3C80" w:rsidP="006D3C80">
      <w:pPr>
        <w:ind w:left="-540"/>
        <w:rPr>
          <w:sz w:val="20"/>
          <w:szCs w:val="20"/>
        </w:rPr>
      </w:pPr>
      <w:r w:rsidRPr="006D3C80">
        <w:rPr>
          <w:sz w:val="20"/>
          <w:szCs w:val="20"/>
        </w:rPr>
        <w:t xml:space="preserve">О выборах председателя Совета депутатов </w:t>
      </w:r>
    </w:p>
    <w:p w:rsidR="006D3C80" w:rsidRPr="006D3C80" w:rsidRDefault="006D3C80" w:rsidP="006D3C80">
      <w:pPr>
        <w:ind w:left="-540"/>
        <w:rPr>
          <w:sz w:val="20"/>
          <w:szCs w:val="20"/>
        </w:rPr>
      </w:pPr>
      <w:proofErr w:type="gramStart"/>
      <w:r w:rsidRPr="006D3C80">
        <w:rPr>
          <w:sz w:val="20"/>
          <w:szCs w:val="20"/>
        </w:rPr>
        <w:t>городского</w:t>
      </w:r>
      <w:proofErr w:type="gramEnd"/>
      <w:r w:rsidRPr="006D3C80">
        <w:rPr>
          <w:sz w:val="20"/>
          <w:szCs w:val="20"/>
        </w:rPr>
        <w:t xml:space="preserve"> поселения город Чухлома</w:t>
      </w:r>
    </w:p>
    <w:p w:rsidR="006D3C80" w:rsidRPr="006D3C80" w:rsidRDefault="006D3C80" w:rsidP="006D3C80">
      <w:pPr>
        <w:ind w:left="-540"/>
        <w:rPr>
          <w:sz w:val="20"/>
          <w:szCs w:val="20"/>
        </w:rPr>
      </w:pPr>
      <w:r w:rsidRPr="006D3C80">
        <w:rPr>
          <w:sz w:val="20"/>
          <w:szCs w:val="20"/>
        </w:rPr>
        <w:t xml:space="preserve">Чухломского муниципального района </w:t>
      </w:r>
    </w:p>
    <w:p w:rsidR="006D3C80" w:rsidRPr="006D3C80" w:rsidRDefault="006D3C80" w:rsidP="006D3C80">
      <w:pPr>
        <w:ind w:left="-540"/>
        <w:rPr>
          <w:sz w:val="20"/>
          <w:szCs w:val="20"/>
        </w:rPr>
      </w:pPr>
      <w:r w:rsidRPr="006D3C80">
        <w:rPr>
          <w:sz w:val="20"/>
          <w:szCs w:val="20"/>
        </w:rPr>
        <w:t>Костромской области</w:t>
      </w:r>
    </w:p>
    <w:p w:rsidR="006D3C80" w:rsidRPr="006D3C80" w:rsidRDefault="006D3C80" w:rsidP="006D3C80">
      <w:pPr>
        <w:ind w:left="-540"/>
        <w:rPr>
          <w:sz w:val="20"/>
          <w:szCs w:val="20"/>
        </w:rPr>
      </w:pPr>
    </w:p>
    <w:p w:rsidR="006D3C80" w:rsidRPr="006D3C80" w:rsidRDefault="006D3C80" w:rsidP="006D3C80">
      <w:pPr>
        <w:ind w:left="-540"/>
        <w:jc w:val="both"/>
        <w:rPr>
          <w:b/>
          <w:sz w:val="20"/>
          <w:szCs w:val="20"/>
        </w:rPr>
      </w:pPr>
      <w:r w:rsidRPr="006D3C80">
        <w:rPr>
          <w:sz w:val="20"/>
          <w:szCs w:val="20"/>
        </w:rPr>
        <w:t xml:space="preserve">    В целях реализации Федерального Закона №131-ФЗ от 6 октября 2003 года «Об общих принципах организации местного самоуправления в Российской Федерации» в соответствии с регламентом Совета депутатов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городского поселения город Чухлома и на основании голосования Совета депутатов городского поселения город Чухлома Совет депутатов </w:t>
      </w:r>
      <w:r w:rsidRPr="006D3C80">
        <w:rPr>
          <w:b/>
          <w:sz w:val="20"/>
          <w:szCs w:val="20"/>
        </w:rPr>
        <w:t>Решил:</w:t>
      </w:r>
    </w:p>
    <w:p w:rsidR="006D3C80" w:rsidRPr="006D3C80" w:rsidRDefault="006D3C80" w:rsidP="006D3C80">
      <w:pPr>
        <w:ind w:left="-540"/>
        <w:jc w:val="both"/>
        <w:rPr>
          <w:sz w:val="20"/>
          <w:szCs w:val="20"/>
        </w:rPr>
      </w:pPr>
      <w:r w:rsidRPr="006D3C80">
        <w:rPr>
          <w:sz w:val="20"/>
          <w:szCs w:val="20"/>
        </w:rPr>
        <w:t>1. Протокол избрания председателя Совета депутатов городского поселения город Чухлома утвердить.</w:t>
      </w:r>
    </w:p>
    <w:p w:rsidR="006D3C80" w:rsidRPr="006D3C80" w:rsidRDefault="006D3C80" w:rsidP="006D3C80">
      <w:pPr>
        <w:ind w:left="-540"/>
        <w:jc w:val="both"/>
        <w:rPr>
          <w:sz w:val="20"/>
          <w:szCs w:val="20"/>
        </w:rPr>
      </w:pPr>
      <w:r w:rsidRPr="006D3C80">
        <w:rPr>
          <w:sz w:val="20"/>
          <w:szCs w:val="20"/>
        </w:rPr>
        <w:t>2. Признать избранным председателем Совета депутатов городского поселения город Чухлома:</w:t>
      </w:r>
    </w:p>
    <w:p w:rsidR="006D3C80" w:rsidRPr="006D3C80" w:rsidRDefault="006D3C80" w:rsidP="006D3C80">
      <w:pPr>
        <w:ind w:left="-540"/>
        <w:jc w:val="both"/>
        <w:rPr>
          <w:sz w:val="20"/>
          <w:szCs w:val="20"/>
        </w:rPr>
      </w:pPr>
      <w:r w:rsidRPr="006D3C80">
        <w:rPr>
          <w:sz w:val="20"/>
          <w:szCs w:val="20"/>
        </w:rPr>
        <w:t>Шведову Ольгу Викторовну.</w:t>
      </w:r>
    </w:p>
    <w:p w:rsidR="006D3C80" w:rsidRPr="006D3C80" w:rsidRDefault="006D3C80" w:rsidP="006D3C80">
      <w:pPr>
        <w:ind w:left="-540"/>
        <w:jc w:val="both"/>
        <w:rPr>
          <w:sz w:val="20"/>
          <w:szCs w:val="20"/>
        </w:rPr>
      </w:pPr>
      <w:r w:rsidRPr="006D3C80">
        <w:rPr>
          <w:sz w:val="20"/>
          <w:szCs w:val="20"/>
        </w:rPr>
        <w:t>3. Настоящее решение вступает в силу со дня его принятия и подлежит официальному опубликованию в печатном издании «Вестник Чухломы»</w:t>
      </w:r>
    </w:p>
    <w:p w:rsidR="006D3C80" w:rsidRPr="006D3C80" w:rsidRDefault="006D3C80" w:rsidP="006D3C80">
      <w:pPr>
        <w:ind w:left="-540"/>
        <w:jc w:val="both"/>
        <w:rPr>
          <w:sz w:val="20"/>
          <w:szCs w:val="20"/>
        </w:rPr>
      </w:pPr>
    </w:p>
    <w:p w:rsidR="006D3C80" w:rsidRPr="006D3C80" w:rsidRDefault="006D3C80" w:rsidP="006D3C80">
      <w:pPr>
        <w:ind w:left="-540"/>
        <w:rPr>
          <w:sz w:val="20"/>
          <w:szCs w:val="20"/>
        </w:rPr>
      </w:pPr>
      <w:r w:rsidRPr="006D3C80">
        <w:rPr>
          <w:sz w:val="20"/>
          <w:szCs w:val="20"/>
        </w:rPr>
        <w:t>Председательствующий на заседании</w:t>
      </w:r>
    </w:p>
    <w:p w:rsidR="006D3C80" w:rsidRPr="006D3C80" w:rsidRDefault="006D3C80" w:rsidP="006D3C80">
      <w:pPr>
        <w:ind w:left="-540"/>
        <w:rPr>
          <w:sz w:val="20"/>
          <w:szCs w:val="20"/>
        </w:rPr>
      </w:pPr>
      <w:r w:rsidRPr="006D3C80">
        <w:rPr>
          <w:sz w:val="20"/>
          <w:szCs w:val="20"/>
        </w:rPr>
        <w:t xml:space="preserve">Совета депутатов городского поселения </w:t>
      </w:r>
    </w:p>
    <w:p w:rsidR="006D3C80" w:rsidRPr="006D3C80" w:rsidRDefault="006D3C80" w:rsidP="006D3C80">
      <w:pPr>
        <w:tabs>
          <w:tab w:val="left" w:pos="7005"/>
        </w:tabs>
        <w:ind w:left="-540"/>
        <w:rPr>
          <w:sz w:val="20"/>
          <w:szCs w:val="20"/>
        </w:rPr>
      </w:pPr>
      <w:proofErr w:type="gramStart"/>
      <w:r w:rsidRPr="006D3C80">
        <w:rPr>
          <w:sz w:val="20"/>
          <w:szCs w:val="20"/>
        </w:rPr>
        <w:t>город</w:t>
      </w:r>
      <w:proofErr w:type="gramEnd"/>
      <w:r w:rsidRPr="006D3C80">
        <w:rPr>
          <w:sz w:val="20"/>
          <w:szCs w:val="20"/>
        </w:rPr>
        <w:t xml:space="preserve"> Чухлома Глава поселения                                                                          М.И. </w:t>
      </w:r>
      <w:proofErr w:type="spellStart"/>
      <w:r w:rsidRPr="006D3C80">
        <w:rPr>
          <w:sz w:val="20"/>
          <w:szCs w:val="20"/>
        </w:rPr>
        <w:t>Гусевва</w:t>
      </w:r>
      <w:proofErr w:type="spellEnd"/>
    </w:p>
    <w:p w:rsidR="006D3C80" w:rsidRPr="006D3C80" w:rsidRDefault="006D3C80" w:rsidP="006D3C80">
      <w:pPr>
        <w:jc w:val="center"/>
        <w:rPr>
          <w:b/>
          <w:sz w:val="20"/>
          <w:szCs w:val="20"/>
        </w:rPr>
      </w:pPr>
    </w:p>
    <w:p w:rsidR="006D3C80" w:rsidRPr="006D3C80" w:rsidRDefault="006D3C80" w:rsidP="006D3C80">
      <w:pPr>
        <w:ind w:hanging="540"/>
        <w:rPr>
          <w:sz w:val="20"/>
          <w:szCs w:val="20"/>
        </w:rPr>
      </w:pPr>
      <w:r w:rsidRPr="006D3C80">
        <w:rPr>
          <w:sz w:val="20"/>
          <w:szCs w:val="20"/>
        </w:rPr>
        <w:t xml:space="preserve">Принято Советом депутатов </w:t>
      </w:r>
    </w:p>
    <w:p w:rsidR="006D3C80" w:rsidRPr="006D3C80" w:rsidRDefault="006D3C80" w:rsidP="006D3C80">
      <w:pPr>
        <w:ind w:hanging="540"/>
        <w:rPr>
          <w:sz w:val="20"/>
          <w:szCs w:val="20"/>
        </w:rPr>
      </w:pPr>
      <w:proofErr w:type="gramStart"/>
      <w:r w:rsidRPr="006D3C80">
        <w:rPr>
          <w:sz w:val="20"/>
          <w:szCs w:val="20"/>
        </w:rPr>
        <w:t>городского</w:t>
      </w:r>
      <w:proofErr w:type="gramEnd"/>
      <w:r w:rsidRPr="006D3C80">
        <w:rPr>
          <w:sz w:val="20"/>
          <w:szCs w:val="20"/>
        </w:rPr>
        <w:t xml:space="preserve"> поселения город Чухлома </w:t>
      </w:r>
    </w:p>
    <w:p w:rsidR="006D3C80" w:rsidRPr="006D3C80" w:rsidRDefault="006D3C80" w:rsidP="006D3C80">
      <w:pPr>
        <w:ind w:hanging="540"/>
        <w:rPr>
          <w:b/>
          <w:sz w:val="20"/>
          <w:szCs w:val="20"/>
        </w:rPr>
      </w:pPr>
      <w:proofErr w:type="gramStart"/>
      <w:r w:rsidRPr="006D3C80">
        <w:rPr>
          <w:sz w:val="20"/>
          <w:szCs w:val="20"/>
        </w:rPr>
        <w:t>« 15</w:t>
      </w:r>
      <w:proofErr w:type="gramEnd"/>
      <w:r w:rsidRPr="006D3C80">
        <w:rPr>
          <w:sz w:val="20"/>
          <w:szCs w:val="20"/>
        </w:rPr>
        <w:t xml:space="preserve"> » октября 2021 года</w:t>
      </w:r>
    </w:p>
    <w:p w:rsidR="006D3C80" w:rsidRDefault="006D3C80" w:rsidP="006D3C80">
      <w:pPr>
        <w:jc w:val="center"/>
        <w:rPr>
          <w:b/>
          <w:sz w:val="20"/>
          <w:szCs w:val="20"/>
        </w:rPr>
      </w:pPr>
    </w:p>
    <w:p w:rsidR="007849EE" w:rsidRPr="006D3C80" w:rsidRDefault="007849EE" w:rsidP="006D3C80">
      <w:pPr>
        <w:jc w:val="center"/>
        <w:rPr>
          <w:b/>
          <w:sz w:val="20"/>
          <w:szCs w:val="20"/>
        </w:rPr>
      </w:pPr>
    </w:p>
    <w:p w:rsidR="006D3C80" w:rsidRPr="006D3C80" w:rsidRDefault="006D3C80" w:rsidP="006D3C80">
      <w:pPr>
        <w:jc w:val="center"/>
        <w:rPr>
          <w:b/>
          <w:sz w:val="20"/>
          <w:szCs w:val="20"/>
          <w:lang w:eastAsia="zh-CN"/>
        </w:rPr>
      </w:pPr>
      <w:r w:rsidRPr="006D3C80">
        <w:rPr>
          <w:b/>
          <w:sz w:val="20"/>
          <w:szCs w:val="20"/>
          <w:lang w:eastAsia="zh-CN"/>
        </w:rPr>
        <w:t>СОВЕТ ДЕПУТАТОВ ГОРОДСКОГО ПОСЕЛЕНИЯ ГОРОД ЧУХЛОМА ЧУХЛОМСКОГО МУНИЦИПАЛЬНОГО РАЙОНА КОСТРОМСКОЙ ОБЛАСТИ</w:t>
      </w:r>
    </w:p>
    <w:p w:rsidR="006D3C80" w:rsidRPr="006D3C80" w:rsidRDefault="006D3C80" w:rsidP="006D3C80">
      <w:pPr>
        <w:jc w:val="center"/>
        <w:rPr>
          <w:sz w:val="20"/>
          <w:szCs w:val="20"/>
        </w:rPr>
      </w:pPr>
    </w:p>
    <w:p w:rsidR="006D3C80" w:rsidRPr="006D3C80" w:rsidRDefault="006D3C80" w:rsidP="006D3C80">
      <w:pPr>
        <w:jc w:val="center"/>
        <w:rPr>
          <w:b/>
          <w:sz w:val="20"/>
          <w:szCs w:val="20"/>
        </w:rPr>
      </w:pPr>
      <w:r w:rsidRPr="006D3C80">
        <w:rPr>
          <w:b/>
          <w:sz w:val="20"/>
          <w:szCs w:val="20"/>
        </w:rPr>
        <w:t>РЕШЕНИЕ</w:t>
      </w:r>
    </w:p>
    <w:p w:rsidR="006D3C80" w:rsidRPr="006D3C80" w:rsidRDefault="006D3C80" w:rsidP="006D3C80">
      <w:pPr>
        <w:jc w:val="center"/>
        <w:rPr>
          <w:sz w:val="20"/>
          <w:szCs w:val="20"/>
        </w:rPr>
      </w:pPr>
    </w:p>
    <w:p w:rsidR="006D3C80" w:rsidRPr="006D3C80" w:rsidRDefault="006D3C80" w:rsidP="006D3C80">
      <w:pPr>
        <w:jc w:val="both"/>
        <w:rPr>
          <w:sz w:val="20"/>
          <w:szCs w:val="20"/>
        </w:rPr>
      </w:pPr>
      <w:r w:rsidRPr="006D3C80">
        <w:rPr>
          <w:sz w:val="20"/>
          <w:szCs w:val="20"/>
        </w:rPr>
        <w:t xml:space="preserve">    </w:t>
      </w:r>
      <w:proofErr w:type="gramStart"/>
      <w:r w:rsidRPr="006D3C80">
        <w:rPr>
          <w:sz w:val="20"/>
          <w:szCs w:val="20"/>
        </w:rPr>
        <w:t>от</w:t>
      </w:r>
      <w:proofErr w:type="gramEnd"/>
      <w:r w:rsidRPr="006D3C80">
        <w:rPr>
          <w:sz w:val="20"/>
          <w:szCs w:val="20"/>
        </w:rPr>
        <w:t xml:space="preserve"> «15»  октября  2021 года                                                    № 2</w:t>
      </w:r>
    </w:p>
    <w:p w:rsidR="006D3C80" w:rsidRPr="006D3C80" w:rsidRDefault="006D3C80" w:rsidP="006D3C80">
      <w:pPr>
        <w:jc w:val="both"/>
        <w:rPr>
          <w:sz w:val="20"/>
          <w:szCs w:val="20"/>
        </w:rPr>
      </w:pPr>
    </w:p>
    <w:p w:rsidR="006D3C80" w:rsidRPr="006D3C80" w:rsidRDefault="006D3C80" w:rsidP="006D3C80">
      <w:pPr>
        <w:rPr>
          <w:sz w:val="20"/>
          <w:szCs w:val="20"/>
        </w:rPr>
      </w:pPr>
      <w:r w:rsidRPr="006D3C80">
        <w:rPr>
          <w:sz w:val="20"/>
          <w:szCs w:val="20"/>
        </w:rPr>
        <w:t>О выборах заместителя председателя</w:t>
      </w:r>
    </w:p>
    <w:p w:rsidR="006D3C80" w:rsidRPr="006D3C80" w:rsidRDefault="006D3C80" w:rsidP="006D3C80">
      <w:pPr>
        <w:rPr>
          <w:sz w:val="20"/>
          <w:szCs w:val="20"/>
        </w:rPr>
      </w:pPr>
      <w:r w:rsidRPr="006D3C80">
        <w:rPr>
          <w:sz w:val="20"/>
          <w:szCs w:val="20"/>
        </w:rPr>
        <w:t>Совета депутатов городского поселения</w:t>
      </w:r>
    </w:p>
    <w:p w:rsidR="006D3C80" w:rsidRPr="006D3C80" w:rsidRDefault="006D3C80" w:rsidP="006D3C80">
      <w:pPr>
        <w:rPr>
          <w:sz w:val="20"/>
          <w:szCs w:val="20"/>
        </w:rPr>
      </w:pPr>
      <w:proofErr w:type="gramStart"/>
      <w:r w:rsidRPr="006D3C80">
        <w:rPr>
          <w:sz w:val="20"/>
          <w:szCs w:val="20"/>
        </w:rPr>
        <w:t>город</w:t>
      </w:r>
      <w:proofErr w:type="gramEnd"/>
      <w:r w:rsidRPr="006D3C80">
        <w:rPr>
          <w:sz w:val="20"/>
          <w:szCs w:val="20"/>
        </w:rPr>
        <w:t xml:space="preserve"> Чухлома Чухломского  муниципального</w:t>
      </w:r>
    </w:p>
    <w:p w:rsidR="006D3C80" w:rsidRPr="006D3C80" w:rsidRDefault="006D3C80" w:rsidP="006D3C80">
      <w:pPr>
        <w:rPr>
          <w:sz w:val="20"/>
          <w:szCs w:val="20"/>
        </w:rPr>
      </w:pPr>
      <w:r w:rsidRPr="006D3C80">
        <w:rPr>
          <w:sz w:val="20"/>
          <w:szCs w:val="20"/>
        </w:rPr>
        <w:t xml:space="preserve"> </w:t>
      </w:r>
      <w:proofErr w:type="gramStart"/>
      <w:r w:rsidRPr="006D3C80">
        <w:rPr>
          <w:sz w:val="20"/>
          <w:szCs w:val="20"/>
        </w:rPr>
        <w:t>района</w:t>
      </w:r>
      <w:proofErr w:type="gramEnd"/>
      <w:r w:rsidRPr="006D3C80">
        <w:rPr>
          <w:sz w:val="20"/>
          <w:szCs w:val="20"/>
        </w:rPr>
        <w:t xml:space="preserve"> Костромской области</w:t>
      </w:r>
    </w:p>
    <w:p w:rsidR="006D3C80" w:rsidRPr="006D3C80" w:rsidRDefault="006D3C80" w:rsidP="006D3C80">
      <w:pPr>
        <w:rPr>
          <w:b/>
          <w:sz w:val="20"/>
          <w:szCs w:val="20"/>
        </w:rPr>
      </w:pPr>
    </w:p>
    <w:p w:rsidR="006D3C80" w:rsidRPr="006D3C80" w:rsidRDefault="006D3C80" w:rsidP="006D3C80">
      <w:pPr>
        <w:jc w:val="both"/>
        <w:rPr>
          <w:b/>
          <w:sz w:val="20"/>
          <w:szCs w:val="20"/>
        </w:rPr>
      </w:pPr>
      <w:r w:rsidRPr="006D3C80">
        <w:rPr>
          <w:sz w:val="20"/>
          <w:szCs w:val="20"/>
        </w:rPr>
        <w:t xml:space="preserve">            В целях реализации Федерального Закона №131- от 6 октября 2003 года ФЗ </w:t>
      </w:r>
      <w:proofErr w:type="gramStart"/>
      <w:r w:rsidRPr="006D3C80">
        <w:rPr>
          <w:sz w:val="20"/>
          <w:szCs w:val="20"/>
        </w:rPr>
        <w:t>« Об</w:t>
      </w:r>
      <w:proofErr w:type="gramEnd"/>
      <w:r w:rsidRPr="006D3C80">
        <w:rPr>
          <w:sz w:val="20"/>
          <w:szCs w:val="20"/>
        </w:rPr>
        <w:t xml:space="preserve"> общих принципах организации местного самоуправления в Российской Федерации, руководствуясь Регламентом Совета депутатов городского поселения город Чухлома, Совет депутатов </w:t>
      </w:r>
      <w:r w:rsidRPr="006D3C80">
        <w:rPr>
          <w:b/>
          <w:sz w:val="20"/>
          <w:szCs w:val="20"/>
        </w:rPr>
        <w:t>Решил:</w:t>
      </w:r>
    </w:p>
    <w:p w:rsidR="006D3C80" w:rsidRPr="006D3C80" w:rsidRDefault="006D3C80" w:rsidP="006D3C80">
      <w:pPr>
        <w:numPr>
          <w:ilvl w:val="0"/>
          <w:numId w:val="1"/>
        </w:numPr>
        <w:autoSpaceDE/>
        <w:autoSpaceDN/>
        <w:ind w:left="0"/>
        <w:jc w:val="both"/>
        <w:rPr>
          <w:sz w:val="20"/>
          <w:szCs w:val="20"/>
        </w:rPr>
      </w:pPr>
      <w:r w:rsidRPr="006D3C80">
        <w:rPr>
          <w:sz w:val="20"/>
          <w:szCs w:val="20"/>
        </w:rPr>
        <w:t>Считать избранным заместителем председателя Совета депутатов городского поселения       город Чухлома Чухломского муниципального района Костромской области:</w:t>
      </w:r>
    </w:p>
    <w:p w:rsidR="006D3C80" w:rsidRPr="006D3C80" w:rsidRDefault="006D3C80" w:rsidP="006D3C80">
      <w:pPr>
        <w:pStyle w:val="a4"/>
        <w:ind w:left="0"/>
        <w:jc w:val="both"/>
        <w:rPr>
          <w:sz w:val="20"/>
          <w:szCs w:val="20"/>
        </w:rPr>
      </w:pPr>
      <w:r w:rsidRPr="006D3C80">
        <w:rPr>
          <w:sz w:val="20"/>
          <w:szCs w:val="20"/>
        </w:rPr>
        <w:t>Кузнецову Марину Владимировну.</w:t>
      </w:r>
    </w:p>
    <w:p w:rsidR="006D3C80" w:rsidRPr="006D3C80" w:rsidRDefault="006D3C80" w:rsidP="006D3C80">
      <w:pPr>
        <w:numPr>
          <w:ilvl w:val="0"/>
          <w:numId w:val="1"/>
        </w:numPr>
        <w:autoSpaceDE/>
        <w:autoSpaceDN/>
        <w:ind w:left="0"/>
        <w:jc w:val="both"/>
        <w:rPr>
          <w:sz w:val="20"/>
          <w:szCs w:val="20"/>
        </w:rPr>
      </w:pPr>
      <w:r w:rsidRPr="006D3C80">
        <w:rPr>
          <w:sz w:val="20"/>
          <w:szCs w:val="20"/>
        </w:rPr>
        <w:t>Настоящее решение вступает в силу со дня его принятия и подлежит официальному опубликованию в печатном издании «Вестник Чухломы».</w:t>
      </w:r>
    </w:p>
    <w:p w:rsidR="006D3C80" w:rsidRPr="006D3C80" w:rsidRDefault="006D3C80" w:rsidP="006D3C80">
      <w:pPr>
        <w:rPr>
          <w:sz w:val="20"/>
          <w:szCs w:val="20"/>
        </w:rPr>
      </w:pPr>
      <w:r w:rsidRPr="006D3C80">
        <w:rPr>
          <w:sz w:val="20"/>
          <w:szCs w:val="20"/>
        </w:rPr>
        <w:lastRenderedPageBreak/>
        <w:t>Председатель Совета                                                          Глава городского поселения</w:t>
      </w:r>
    </w:p>
    <w:p w:rsidR="006D3C80" w:rsidRPr="006D3C80" w:rsidRDefault="006D3C80" w:rsidP="006D3C80">
      <w:pPr>
        <w:rPr>
          <w:sz w:val="20"/>
          <w:szCs w:val="20"/>
        </w:rPr>
      </w:pPr>
      <w:proofErr w:type="gramStart"/>
      <w:r w:rsidRPr="006D3C80">
        <w:rPr>
          <w:sz w:val="20"/>
          <w:szCs w:val="20"/>
        </w:rPr>
        <w:t>депутатов</w:t>
      </w:r>
      <w:proofErr w:type="gramEnd"/>
      <w:r w:rsidRPr="006D3C80">
        <w:rPr>
          <w:sz w:val="20"/>
          <w:szCs w:val="20"/>
        </w:rPr>
        <w:t xml:space="preserve"> городского                                                                               город Чухлома </w:t>
      </w:r>
    </w:p>
    <w:p w:rsidR="006D3C80" w:rsidRPr="006D3C80" w:rsidRDefault="006D3C80" w:rsidP="006D3C80">
      <w:pPr>
        <w:rPr>
          <w:sz w:val="20"/>
          <w:szCs w:val="20"/>
        </w:rPr>
      </w:pPr>
      <w:proofErr w:type="gramStart"/>
      <w:r w:rsidRPr="006D3C80">
        <w:rPr>
          <w:sz w:val="20"/>
          <w:szCs w:val="20"/>
        </w:rPr>
        <w:t>поселения</w:t>
      </w:r>
      <w:proofErr w:type="gramEnd"/>
      <w:r w:rsidRPr="006D3C80">
        <w:rPr>
          <w:sz w:val="20"/>
          <w:szCs w:val="20"/>
        </w:rPr>
        <w:t xml:space="preserve"> город Чухлома                                                  ______________М.И. Гусева </w:t>
      </w:r>
    </w:p>
    <w:p w:rsidR="006D3C80" w:rsidRPr="006D3C80" w:rsidRDefault="006D3C80" w:rsidP="006D3C80">
      <w:pPr>
        <w:rPr>
          <w:sz w:val="20"/>
          <w:szCs w:val="20"/>
        </w:rPr>
      </w:pPr>
      <w:r w:rsidRPr="006D3C80">
        <w:rPr>
          <w:sz w:val="20"/>
          <w:szCs w:val="20"/>
        </w:rPr>
        <w:t xml:space="preserve">О.В. </w:t>
      </w:r>
      <w:proofErr w:type="gramStart"/>
      <w:r w:rsidRPr="006D3C80">
        <w:rPr>
          <w:sz w:val="20"/>
          <w:szCs w:val="20"/>
        </w:rPr>
        <w:t>Шведова .</w:t>
      </w:r>
      <w:proofErr w:type="gramEnd"/>
      <w:r w:rsidRPr="006D3C80">
        <w:rPr>
          <w:sz w:val="20"/>
          <w:szCs w:val="20"/>
        </w:rPr>
        <w:t>______________</w:t>
      </w:r>
    </w:p>
    <w:p w:rsidR="006D3C80" w:rsidRPr="006D3C80" w:rsidRDefault="006D3C80" w:rsidP="006D3C80">
      <w:pPr>
        <w:rPr>
          <w:sz w:val="20"/>
          <w:szCs w:val="20"/>
        </w:rPr>
      </w:pPr>
    </w:p>
    <w:p w:rsidR="006D3C80" w:rsidRPr="006D3C80" w:rsidRDefault="006D3C80" w:rsidP="006D3C80">
      <w:pPr>
        <w:rPr>
          <w:sz w:val="20"/>
          <w:szCs w:val="20"/>
        </w:rPr>
      </w:pPr>
      <w:r w:rsidRPr="006D3C80">
        <w:rPr>
          <w:sz w:val="20"/>
          <w:szCs w:val="20"/>
        </w:rPr>
        <w:t>Принято Советом депутатов</w:t>
      </w:r>
    </w:p>
    <w:p w:rsidR="006D3C80" w:rsidRPr="006D3C80" w:rsidRDefault="006D3C80" w:rsidP="006D3C80">
      <w:pPr>
        <w:rPr>
          <w:sz w:val="20"/>
          <w:szCs w:val="20"/>
        </w:rPr>
      </w:pPr>
      <w:proofErr w:type="gramStart"/>
      <w:r w:rsidRPr="006D3C80">
        <w:rPr>
          <w:sz w:val="20"/>
          <w:szCs w:val="20"/>
        </w:rPr>
        <w:t>« 15</w:t>
      </w:r>
      <w:proofErr w:type="gramEnd"/>
      <w:r w:rsidRPr="006D3C80">
        <w:rPr>
          <w:sz w:val="20"/>
          <w:szCs w:val="20"/>
        </w:rPr>
        <w:t xml:space="preserve"> »  октября  2021 года</w:t>
      </w:r>
    </w:p>
    <w:p w:rsidR="006D3C80" w:rsidRDefault="006D3C80" w:rsidP="006D3C80">
      <w:pPr>
        <w:jc w:val="center"/>
        <w:rPr>
          <w:b/>
          <w:bCs/>
          <w:color w:val="000080"/>
          <w:sz w:val="20"/>
          <w:szCs w:val="20"/>
        </w:rPr>
      </w:pPr>
    </w:p>
    <w:p w:rsidR="007849EE" w:rsidRPr="006D3C80" w:rsidRDefault="007849EE" w:rsidP="006D3C80">
      <w:pPr>
        <w:jc w:val="center"/>
        <w:rPr>
          <w:b/>
          <w:bCs/>
          <w:color w:val="000080"/>
          <w:sz w:val="20"/>
          <w:szCs w:val="20"/>
        </w:rPr>
      </w:pPr>
    </w:p>
    <w:p w:rsidR="00702E92" w:rsidRPr="00702E92" w:rsidRDefault="00702E92" w:rsidP="00702E92">
      <w:pPr>
        <w:jc w:val="center"/>
        <w:rPr>
          <w:b/>
          <w:sz w:val="20"/>
          <w:szCs w:val="20"/>
          <w:lang w:eastAsia="zh-CN"/>
        </w:rPr>
      </w:pPr>
      <w:r w:rsidRPr="00702E92">
        <w:rPr>
          <w:b/>
          <w:sz w:val="20"/>
          <w:szCs w:val="20"/>
          <w:lang w:eastAsia="zh-CN"/>
        </w:rPr>
        <w:t>СОВЕТ ДЕПУТАТОВ ГОРОДСКОГО ПОСЕЛЕНИЯ ГОРОД ЧУХЛОМА ЧУХЛОМСКОГО МУНИЦИПАЛЬНОГО РАЙОНА КОСТРОМСКОЙ ОБЛАСТИ</w:t>
      </w:r>
    </w:p>
    <w:p w:rsidR="00702E92" w:rsidRPr="00702E92" w:rsidRDefault="00702E92" w:rsidP="00702E92">
      <w:pPr>
        <w:rPr>
          <w:b/>
          <w:sz w:val="20"/>
          <w:szCs w:val="20"/>
        </w:rPr>
      </w:pPr>
    </w:p>
    <w:p w:rsidR="00702E92" w:rsidRPr="00702E92" w:rsidRDefault="00702E92" w:rsidP="00702E92">
      <w:pPr>
        <w:jc w:val="center"/>
        <w:rPr>
          <w:b/>
          <w:sz w:val="20"/>
          <w:szCs w:val="20"/>
        </w:rPr>
      </w:pPr>
      <w:r w:rsidRPr="00702E92">
        <w:rPr>
          <w:b/>
          <w:sz w:val="20"/>
          <w:szCs w:val="20"/>
        </w:rPr>
        <w:t>РЕШЕНИЕ</w:t>
      </w:r>
    </w:p>
    <w:p w:rsidR="00702E92" w:rsidRPr="00702E92" w:rsidRDefault="00702E92" w:rsidP="00702E92">
      <w:pPr>
        <w:jc w:val="center"/>
        <w:rPr>
          <w:sz w:val="20"/>
          <w:szCs w:val="20"/>
        </w:rPr>
      </w:pPr>
    </w:p>
    <w:p w:rsidR="00702E92" w:rsidRPr="00702E92" w:rsidRDefault="00702E92" w:rsidP="00702E92">
      <w:pPr>
        <w:jc w:val="both"/>
        <w:rPr>
          <w:sz w:val="20"/>
          <w:szCs w:val="20"/>
        </w:rPr>
      </w:pPr>
      <w:proofErr w:type="gramStart"/>
      <w:r w:rsidRPr="00702E92">
        <w:rPr>
          <w:sz w:val="20"/>
          <w:szCs w:val="20"/>
        </w:rPr>
        <w:t>от  «</w:t>
      </w:r>
      <w:proofErr w:type="gramEnd"/>
      <w:r w:rsidRPr="00702E92">
        <w:rPr>
          <w:sz w:val="20"/>
          <w:szCs w:val="20"/>
        </w:rPr>
        <w:t xml:space="preserve"> 15»  октября  2021 года                                                       № 3</w:t>
      </w:r>
    </w:p>
    <w:p w:rsidR="00702E92" w:rsidRPr="00702E92" w:rsidRDefault="00702E92" w:rsidP="00702E92">
      <w:pPr>
        <w:jc w:val="both"/>
        <w:rPr>
          <w:sz w:val="20"/>
          <w:szCs w:val="20"/>
        </w:rPr>
      </w:pPr>
    </w:p>
    <w:p w:rsidR="00702E92" w:rsidRPr="00702E92" w:rsidRDefault="00702E92" w:rsidP="00702E92">
      <w:pPr>
        <w:rPr>
          <w:sz w:val="20"/>
          <w:szCs w:val="20"/>
        </w:rPr>
      </w:pPr>
      <w:r w:rsidRPr="00702E92">
        <w:rPr>
          <w:sz w:val="20"/>
          <w:szCs w:val="20"/>
        </w:rPr>
        <w:t>Об утверждении постоянных комиссий</w:t>
      </w:r>
    </w:p>
    <w:p w:rsidR="00702E92" w:rsidRPr="00702E92" w:rsidRDefault="00702E92" w:rsidP="00702E92">
      <w:pPr>
        <w:rPr>
          <w:sz w:val="20"/>
          <w:szCs w:val="20"/>
        </w:rPr>
      </w:pPr>
      <w:r w:rsidRPr="00702E92">
        <w:rPr>
          <w:sz w:val="20"/>
          <w:szCs w:val="20"/>
        </w:rPr>
        <w:t xml:space="preserve"> Совета депутатов городского поселения</w:t>
      </w:r>
    </w:p>
    <w:p w:rsidR="00702E92" w:rsidRPr="00702E92" w:rsidRDefault="00702E92" w:rsidP="00702E92">
      <w:pPr>
        <w:rPr>
          <w:sz w:val="20"/>
          <w:szCs w:val="20"/>
        </w:rPr>
      </w:pPr>
      <w:r w:rsidRPr="00702E92">
        <w:rPr>
          <w:sz w:val="20"/>
          <w:szCs w:val="20"/>
        </w:rPr>
        <w:t xml:space="preserve"> </w:t>
      </w:r>
      <w:proofErr w:type="gramStart"/>
      <w:r w:rsidRPr="00702E92">
        <w:rPr>
          <w:sz w:val="20"/>
          <w:szCs w:val="20"/>
        </w:rPr>
        <w:t>город</w:t>
      </w:r>
      <w:proofErr w:type="gramEnd"/>
      <w:r w:rsidRPr="00702E92">
        <w:rPr>
          <w:sz w:val="20"/>
          <w:szCs w:val="20"/>
        </w:rPr>
        <w:t xml:space="preserve"> Чухлома Чухломского муниципального</w:t>
      </w:r>
    </w:p>
    <w:p w:rsidR="00702E92" w:rsidRPr="00702E92" w:rsidRDefault="00702E92" w:rsidP="00702E92">
      <w:pPr>
        <w:rPr>
          <w:sz w:val="20"/>
          <w:szCs w:val="20"/>
        </w:rPr>
      </w:pPr>
      <w:proofErr w:type="gramStart"/>
      <w:r w:rsidRPr="00702E92">
        <w:rPr>
          <w:sz w:val="20"/>
          <w:szCs w:val="20"/>
        </w:rPr>
        <w:t>района</w:t>
      </w:r>
      <w:proofErr w:type="gramEnd"/>
      <w:r w:rsidRPr="00702E92">
        <w:rPr>
          <w:sz w:val="20"/>
          <w:szCs w:val="20"/>
        </w:rPr>
        <w:t xml:space="preserve"> Костромской области.</w:t>
      </w:r>
    </w:p>
    <w:p w:rsidR="00702E92" w:rsidRPr="00702E92" w:rsidRDefault="00702E92" w:rsidP="00702E92">
      <w:pPr>
        <w:rPr>
          <w:sz w:val="20"/>
          <w:szCs w:val="20"/>
        </w:rPr>
      </w:pPr>
    </w:p>
    <w:p w:rsidR="00702E92" w:rsidRPr="00702E92" w:rsidRDefault="00702E92" w:rsidP="00702E92">
      <w:pPr>
        <w:jc w:val="both"/>
        <w:rPr>
          <w:sz w:val="20"/>
          <w:szCs w:val="20"/>
        </w:rPr>
      </w:pPr>
      <w:r w:rsidRPr="00702E92">
        <w:rPr>
          <w:sz w:val="20"/>
          <w:szCs w:val="20"/>
        </w:rPr>
        <w:t xml:space="preserve">      В целях реализации Федерального Закона №131- от 6 октября 2003 года ФЗ «Об общих принципах организации местного самоуправления в Российской Федерации», руководствуясь Регламентом Совета депутатов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 Чухлома и на основании голосования Совета депутатов городского поселения город Чухлома, Совет депутатов </w:t>
      </w:r>
      <w:r w:rsidRPr="00702E92">
        <w:rPr>
          <w:b/>
          <w:sz w:val="20"/>
          <w:szCs w:val="20"/>
        </w:rPr>
        <w:t>Решил</w:t>
      </w:r>
      <w:r w:rsidRPr="00702E92">
        <w:rPr>
          <w:sz w:val="20"/>
          <w:szCs w:val="20"/>
        </w:rPr>
        <w:t>:</w:t>
      </w:r>
    </w:p>
    <w:p w:rsidR="00702E92" w:rsidRPr="00702E92" w:rsidRDefault="00702E92" w:rsidP="00702E92">
      <w:pPr>
        <w:jc w:val="both"/>
        <w:rPr>
          <w:sz w:val="20"/>
          <w:szCs w:val="20"/>
        </w:rPr>
      </w:pPr>
    </w:p>
    <w:p w:rsidR="00702E92" w:rsidRPr="00702E92" w:rsidRDefault="00702E92" w:rsidP="00702E92">
      <w:pPr>
        <w:jc w:val="both"/>
        <w:rPr>
          <w:sz w:val="20"/>
          <w:szCs w:val="20"/>
        </w:rPr>
      </w:pPr>
      <w:r w:rsidRPr="00702E92">
        <w:rPr>
          <w:sz w:val="20"/>
          <w:szCs w:val="20"/>
        </w:rPr>
        <w:t>1. Создать три постоянных депутатских комиссии:</w:t>
      </w:r>
    </w:p>
    <w:p w:rsidR="00702E92" w:rsidRPr="00702E92" w:rsidRDefault="00702E92" w:rsidP="00702E92">
      <w:pPr>
        <w:jc w:val="both"/>
        <w:rPr>
          <w:sz w:val="20"/>
          <w:szCs w:val="20"/>
        </w:rPr>
      </w:pPr>
    </w:p>
    <w:p w:rsidR="00702E92" w:rsidRPr="00702E92" w:rsidRDefault="00702E92" w:rsidP="00702E92">
      <w:pPr>
        <w:pStyle w:val="a4"/>
        <w:ind w:left="0"/>
        <w:jc w:val="both"/>
        <w:rPr>
          <w:sz w:val="20"/>
          <w:szCs w:val="20"/>
        </w:rPr>
      </w:pPr>
      <w:r w:rsidRPr="00702E92">
        <w:rPr>
          <w:sz w:val="20"/>
          <w:szCs w:val="20"/>
        </w:rPr>
        <w:t xml:space="preserve">1). Комиссия по бюджету, налогам и сборам. </w:t>
      </w:r>
    </w:p>
    <w:p w:rsidR="00702E92" w:rsidRPr="00702E92" w:rsidRDefault="00702E92" w:rsidP="00702E92">
      <w:pPr>
        <w:pStyle w:val="a4"/>
        <w:ind w:left="0"/>
        <w:jc w:val="both"/>
        <w:rPr>
          <w:sz w:val="20"/>
          <w:szCs w:val="20"/>
        </w:rPr>
      </w:pPr>
      <w:r w:rsidRPr="00702E92">
        <w:rPr>
          <w:sz w:val="20"/>
          <w:szCs w:val="20"/>
        </w:rPr>
        <w:t xml:space="preserve">Члены </w:t>
      </w:r>
      <w:proofErr w:type="gramStart"/>
      <w:r w:rsidRPr="00702E92">
        <w:rPr>
          <w:sz w:val="20"/>
          <w:szCs w:val="20"/>
        </w:rPr>
        <w:t>комиссии :</w:t>
      </w:r>
      <w:proofErr w:type="gramEnd"/>
      <w:r w:rsidRPr="00702E92">
        <w:rPr>
          <w:sz w:val="20"/>
          <w:szCs w:val="20"/>
        </w:rPr>
        <w:t xml:space="preserve">  Шведова О.В;  Бахвалова О.В.; Беркутов И.А.; Смирнов И.А.; Горячева О.Ю.</w:t>
      </w:r>
    </w:p>
    <w:p w:rsidR="00702E92" w:rsidRPr="00702E92" w:rsidRDefault="00702E92" w:rsidP="00702E92">
      <w:pPr>
        <w:pStyle w:val="a4"/>
        <w:ind w:left="0"/>
        <w:jc w:val="both"/>
        <w:rPr>
          <w:sz w:val="20"/>
          <w:szCs w:val="20"/>
        </w:rPr>
      </w:pPr>
      <w:r w:rsidRPr="00702E92">
        <w:rPr>
          <w:sz w:val="20"/>
          <w:szCs w:val="20"/>
        </w:rPr>
        <w:t>2) Комиссия социально культурная:</w:t>
      </w:r>
    </w:p>
    <w:p w:rsidR="00702E92" w:rsidRPr="00702E92" w:rsidRDefault="00702E92" w:rsidP="00702E92">
      <w:pPr>
        <w:pStyle w:val="a4"/>
        <w:ind w:left="0"/>
        <w:jc w:val="both"/>
        <w:rPr>
          <w:sz w:val="20"/>
          <w:szCs w:val="20"/>
        </w:rPr>
      </w:pPr>
      <w:r w:rsidRPr="00702E92">
        <w:rPr>
          <w:sz w:val="20"/>
          <w:szCs w:val="20"/>
        </w:rPr>
        <w:t xml:space="preserve">Члены комиссии: Горячева О.Ю.; </w:t>
      </w:r>
      <w:proofErr w:type="spellStart"/>
      <w:r w:rsidRPr="00702E92">
        <w:rPr>
          <w:sz w:val="20"/>
          <w:szCs w:val="20"/>
        </w:rPr>
        <w:t>Барашкова</w:t>
      </w:r>
      <w:proofErr w:type="spellEnd"/>
      <w:r w:rsidRPr="00702E92">
        <w:rPr>
          <w:sz w:val="20"/>
          <w:szCs w:val="20"/>
        </w:rPr>
        <w:t xml:space="preserve"> Г.А.; Кузнецова М.В.; Волнухина Е.А.; Смирнов И.В.</w:t>
      </w:r>
    </w:p>
    <w:p w:rsidR="00702E92" w:rsidRPr="00702E92" w:rsidRDefault="00702E92" w:rsidP="00702E92">
      <w:pPr>
        <w:pStyle w:val="a4"/>
        <w:ind w:left="0"/>
        <w:jc w:val="both"/>
        <w:rPr>
          <w:sz w:val="20"/>
          <w:szCs w:val="20"/>
        </w:rPr>
      </w:pPr>
      <w:r w:rsidRPr="00702E92">
        <w:rPr>
          <w:sz w:val="20"/>
          <w:szCs w:val="20"/>
        </w:rPr>
        <w:t xml:space="preserve">3) Комиссия по управлению имуществом ЖКХ, строительству и благоустройству. </w:t>
      </w:r>
    </w:p>
    <w:p w:rsidR="00702E92" w:rsidRPr="00702E92" w:rsidRDefault="00702E92" w:rsidP="00702E92">
      <w:pPr>
        <w:pStyle w:val="a4"/>
        <w:ind w:left="0"/>
        <w:jc w:val="both"/>
        <w:rPr>
          <w:sz w:val="20"/>
          <w:szCs w:val="20"/>
        </w:rPr>
      </w:pPr>
      <w:r w:rsidRPr="00702E92">
        <w:rPr>
          <w:sz w:val="20"/>
          <w:szCs w:val="20"/>
        </w:rPr>
        <w:t xml:space="preserve">Члены </w:t>
      </w:r>
      <w:proofErr w:type="gramStart"/>
      <w:r w:rsidRPr="00702E92">
        <w:rPr>
          <w:sz w:val="20"/>
          <w:szCs w:val="20"/>
        </w:rPr>
        <w:t>комиссии:  Антонов</w:t>
      </w:r>
      <w:proofErr w:type="gramEnd"/>
      <w:r w:rsidRPr="00702E92">
        <w:rPr>
          <w:sz w:val="20"/>
          <w:szCs w:val="20"/>
        </w:rPr>
        <w:t xml:space="preserve"> Д.Н.; Рассечкин С.А.; </w:t>
      </w:r>
      <w:proofErr w:type="spellStart"/>
      <w:r w:rsidRPr="00702E92">
        <w:rPr>
          <w:sz w:val="20"/>
          <w:szCs w:val="20"/>
        </w:rPr>
        <w:t>Барашкова</w:t>
      </w:r>
      <w:proofErr w:type="spellEnd"/>
      <w:r w:rsidRPr="00702E92">
        <w:rPr>
          <w:sz w:val="20"/>
          <w:szCs w:val="20"/>
        </w:rPr>
        <w:t xml:space="preserve"> Г.А.; Кузнецова М.В.; Шведова О.В.</w:t>
      </w:r>
    </w:p>
    <w:p w:rsidR="00702E92" w:rsidRPr="00702E92" w:rsidRDefault="00702E92" w:rsidP="00702E92">
      <w:pPr>
        <w:pStyle w:val="a4"/>
        <w:ind w:left="0"/>
        <w:jc w:val="both"/>
        <w:rPr>
          <w:sz w:val="20"/>
          <w:szCs w:val="20"/>
        </w:rPr>
      </w:pPr>
    </w:p>
    <w:p w:rsidR="00702E92" w:rsidRPr="00702E92" w:rsidRDefault="00702E92" w:rsidP="00702E92">
      <w:pPr>
        <w:jc w:val="both"/>
        <w:rPr>
          <w:sz w:val="20"/>
          <w:szCs w:val="20"/>
        </w:rPr>
      </w:pPr>
      <w:r w:rsidRPr="00702E92">
        <w:rPr>
          <w:sz w:val="20"/>
          <w:szCs w:val="20"/>
        </w:rPr>
        <w:t>2.Решение вступает в силу со дня его принятия и подлежит официальному опубликованию в печатном издании «Вестник Чухломы»</w:t>
      </w:r>
    </w:p>
    <w:p w:rsidR="00702E92" w:rsidRPr="00702E92" w:rsidRDefault="00702E92" w:rsidP="00702E92">
      <w:pPr>
        <w:jc w:val="both"/>
        <w:rPr>
          <w:sz w:val="20"/>
          <w:szCs w:val="20"/>
        </w:rPr>
      </w:pPr>
    </w:p>
    <w:p w:rsidR="00702E92" w:rsidRPr="00702E92" w:rsidRDefault="00702E92" w:rsidP="00702E92">
      <w:pPr>
        <w:jc w:val="both"/>
        <w:rPr>
          <w:sz w:val="20"/>
          <w:szCs w:val="20"/>
        </w:rPr>
      </w:pPr>
    </w:p>
    <w:p w:rsidR="00702E92" w:rsidRPr="00702E92" w:rsidRDefault="00702E92" w:rsidP="00702E92">
      <w:pPr>
        <w:rPr>
          <w:sz w:val="20"/>
          <w:szCs w:val="20"/>
        </w:rPr>
      </w:pPr>
      <w:r w:rsidRPr="00702E92">
        <w:rPr>
          <w:sz w:val="20"/>
          <w:szCs w:val="20"/>
        </w:rPr>
        <w:t>Председатель Совета                                                                                    Глава городского поселения</w:t>
      </w:r>
    </w:p>
    <w:p w:rsidR="00702E92" w:rsidRPr="00702E92" w:rsidRDefault="00702E92" w:rsidP="00702E92">
      <w:pPr>
        <w:rPr>
          <w:sz w:val="20"/>
          <w:szCs w:val="20"/>
        </w:rPr>
      </w:pPr>
      <w:proofErr w:type="gramStart"/>
      <w:r w:rsidRPr="00702E92">
        <w:rPr>
          <w:sz w:val="20"/>
          <w:szCs w:val="20"/>
        </w:rPr>
        <w:t>депутатов</w:t>
      </w:r>
      <w:proofErr w:type="gramEnd"/>
      <w:r w:rsidRPr="00702E92">
        <w:rPr>
          <w:sz w:val="20"/>
          <w:szCs w:val="20"/>
        </w:rPr>
        <w:t xml:space="preserve"> городского                                                                                                         город Чухлома </w:t>
      </w:r>
    </w:p>
    <w:p w:rsidR="00702E92" w:rsidRPr="00702E92" w:rsidRDefault="00702E92" w:rsidP="00702E92">
      <w:pPr>
        <w:rPr>
          <w:sz w:val="20"/>
          <w:szCs w:val="20"/>
        </w:rPr>
      </w:pPr>
      <w:proofErr w:type="gramStart"/>
      <w:r w:rsidRPr="00702E92">
        <w:rPr>
          <w:sz w:val="20"/>
          <w:szCs w:val="20"/>
        </w:rPr>
        <w:t>поселения</w:t>
      </w:r>
      <w:proofErr w:type="gramEnd"/>
      <w:r w:rsidRPr="00702E92">
        <w:rPr>
          <w:sz w:val="20"/>
          <w:szCs w:val="20"/>
        </w:rPr>
        <w:t xml:space="preserve"> город Чухлома                                                                       ________________М.И. Гусева</w:t>
      </w:r>
    </w:p>
    <w:p w:rsidR="00702E92" w:rsidRPr="00702E92" w:rsidRDefault="00702E92" w:rsidP="00702E92">
      <w:pPr>
        <w:rPr>
          <w:sz w:val="20"/>
          <w:szCs w:val="20"/>
        </w:rPr>
      </w:pPr>
      <w:r w:rsidRPr="00702E92">
        <w:rPr>
          <w:sz w:val="20"/>
          <w:szCs w:val="20"/>
        </w:rPr>
        <w:t>О.В. Шведова__________________</w:t>
      </w:r>
    </w:p>
    <w:p w:rsidR="00702E92" w:rsidRPr="00702E92" w:rsidRDefault="00702E92" w:rsidP="00702E92">
      <w:pPr>
        <w:rPr>
          <w:sz w:val="20"/>
          <w:szCs w:val="20"/>
        </w:rPr>
      </w:pPr>
    </w:p>
    <w:p w:rsidR="00702E92" w:rsidRPr="00702E92" w:rsidRDefault="00702E92" w:rsidP="00702E92">
      <w:pPr>
        <w:rPr>
          <w:sz w:val="20"/>
          <w:szCs w:val="20"/>
        </w:rPr>
      </w:pPr>
    </w:p>
    <w:p w:rsidR="00702E92" w:rsidRPr="00702E92" w:rsidRDefault="00702E92" w:rsidP="00702E92">
      <w:pPr>
        <w:rPr>
          <w:sz w:val="20"/>
          <w:szCs w:val="20"/>
        </w:rPr>
      </w:pPr>
      <w:r w:rsidRPr="00702E92">
        <w:rPr>
          <w:sz w:val="20"/>
          <w:szCs w:val="20"/>
        </w:rPr>
        <w:t>Принято Советом депутатов</w:t>
      </w:r>
    </w:p>
    <w:p w:rsidR="00702E92" w:rsidRPr="00702E92" w:rsidRDefault="00702E92" w:rsidP="00702E92">
      <w:pPr>
        <w:rPr>
          <w:sz w:val="20"/>
          <w:szCs w:val="20"/>
        </w:rPr>
      </w:pPr>
      <w:proofErr w:type="gramStart"/>
      <w:r w:rsidRPr="00702E92">
        <w:rPr>
          <w:sz w:val="20"/>
          <w:szCs w:val="20"/>
        </w:rPr>
        <w:t>« 15</w:t>
      </w:r>
      <w:proofErr w:type="gramEnd"/>
      <w:r w:rsidRPr="00702E92">
        <w:rPr>
          <w:sz w:val="20"/>
          <w:szCs w:val="20"/>
        </w:rPr>
        <w:t xml:space="preserve"> » октября 2021 года</w:t>
      </w:r>
    </w:p>
    <w:p w:rsidR="006D3C80" w:rsidRDefault="006D3C80" w:rsidP="006D3C80">
      <w:pPr>
        <w:jc w:val="center"/>
        <w:rPr>
          <w:b/>
          <w:bCs/>
          <w:color w:val="000080"/>
          <w:sz w:val="20"/>
          <w:szCs w:val="20"/>
        </w:rPr>
      </w:pPr>
    </w:p>
    <w:p w:rsidR="007849EE" w:rsidRPr="006D3C80" w:rsidRDefault="007849EE" w:rsidP="006D3C80">
      <w:pPr>
        <w:jc w:val="center"/>
        <w:rPr>
          <w:b/>
          <w:bCs/>
          <w:color w:val="000080"/>
          <w:sz w:val="20"/>
          <w:szCs w:val="20"/>
        </w:rPr>
      </w:pPr>
    </w:p>
    <w:p w:rsidR="006D3C80" w:rsidRPr="006D3C80" w:rsidRDefault="006D3C80" w:rsidP="006D3C80">
      <w:pPr>
        <w:jc w:val="center"/>
        <w:rPr>
          <w:b/>
          <w:sz w:val="20"/>
          <w:szCs w:val="20"/>
          <w:lang w:eastAsia="zh-CN"/>
        </w:rPr>
      </w:pPr>
      <w:r w:rsidRPr="006D3C80">
        <w:rPr>
          <w:b/>
          <w:sz w:val="20"/>
          <w:szCs w:val="20"/>
          <w:lang w:eastAsia="zh-CN"/>
        </w:rPr>
        <w:t>СОВЕТ ДЕПУТАТОВ ГОРОДСКОГО ПОСЕЛЕНИЯ ГОРОД ЧУХЛОМА ЧУХЛОМСКОГО МУНИЦИПАЛЬНОГО РАЙОНА КОСТРОМСКОЙ ОБЛАСТИ</w:t>
      </w:r>
    </w:p>
    <w:p w:rsidR="006D3C80" w:rsidRPr="006D3C80" w:rsidRDefault="006D3C80" w:rsidP="006D3C80">
      <w:pPr>
        <w:rPr>
          <w:b/>
          <w:sz w:val="20"/>
          <w:szCs w:val="20"/>
        </w:rPr>
      </w:pPr>
    </w:p>
    <w:p w:rsidR="006D3C80" w:rsidRPr="006D3C80" w:rsidRDefault="006D3C80" w:rsidP="006D3C80">
      <w:pPr>
        <w:jc w:val="center"/>
        <w:rPr>
          <w:b/>
          <w:sz w:val="20"/>
          <w:szCs w:val="20"/>
        </w:rPr>
      </w:pPr>
      <w:r w:rsidRPr="006D3C80">
        <w:rPr>
          <w:b/>
          <w:sz w:val="20"/>
          <w:szCs w:val="20"/>
        </w:rPr>
        <w:t>РЕШЕНИЕ</w:t>
      </w:r>
    </w:p>
    <w:p w:rsidR="006D3C80" w:rsidRPr="006D3C80" w:rsidRDefault="006D3C80" w:rsidP="006D3C80">
      <w:pPr>
        <w:jc w:val="center"/>
        <w:rPr>
          <w:sz w:val="20"/>
          <w:szCs w:val="20"/>
        </w:rPr>
      </w:pPr>
    </w:p>
    <w:p w:rsidR="006D3C80" w:rsidRPr="006D3C80" w:rsidRDefault="006D3C80" w:rsidP="006D3C80">
      <w:pPr>
        <w:jc w:val="both"/>
        <w:rPr>
          <w:sz w:val="20"/>
          <w:szCs w:val="20"/>
        </w:rPr>
      </w:pPr>
      <w:proofErr w:type="gramStart"/>
      <w:r w:rsidRPr="006D3C80">
        <w:rPr>
          <w:sz w:val="20"/>
          <w:szCs w:val="20"/>
        </w:rPr>
        <w:t>от</w:t>
      </w:r>
      <w:proofErr w:type="gramEnd"/>
      <w:r w:rsidRPr="006D3C80">
        <w:rPr>
          <w:sz w:val="20"/>
          <w:szCs w:val="20"/>
        </w:rPr>
        <w:t xml:space="preserve">   «15»  октября  2021 года                                                       № 4  </w:t>
      </w:r>
    </w:p>
    <w:p w:rsidR="006D3C80" w:rsidRPr="006D3C80" w:rsidRDefault="006D3C80" w:rsidP="006D3C80">
      <w:pPr>
        <w:jc w:val="both"/>
        <w:rPr>
          <w:sz w:val="20"/>
          <w:szCs w:val="20"/>
        </w:rPr>
      </w:pPr>
    </w:p>
    <w:p w:rsidR="006D3C80" w:rsidRPr="006D3C80" w:rsidRDefault="006D3C80" w:rsidP="006D3C80">
      <w:pPr>
        <w:rPr>
          <w:sz w:val="20"/>
          <w:szCs w:val="20"/>
        </w:rPr>
      </w:pPr>
      <w:r w:rsidRPr="006D3C80">
        <w:rPr>
          <w:sz w:val="20"/>
          <w:szCs w:val="20"/>
        </w:rPr>
        <w:t>Об избрании председателей постоянных комиссий</w:t>
      </w:r>
    </w:p>
    <w:p w:rsidR="006D3C80" w:rsidRPr="006D3C80" w:rsidRDefault="006D3C80" w:rsidP="006D3C80">
      <w:pPr>
        <w:rPr>
          <w:sz w:val="20"/>
          <w:szCs w:val="20"/>
        </w:rPr>
      </w:pPr>
      <w:r w:rsidRPr="006D3C80">
        <w:rPr>
          <w:sz w:val="20"/>
          <w:szCs w:val="20"/>
        </w:rPr>
        <w:t xml:space="preserve"> Совета депутатов городского поселения</w:t>
      </w:r>
    </w:p>
    <w:p w:rsidR="006D3C80" w:rsidRPr="006D3C80" w:rsidRDefault="006D3C80" w:rsidP="006D3C80">
      <w:pPr>
        <w:rPr>
          <w:sz w:val="20"/>
          <w:szCs w:val="20"/>
        </w:rPr>
      </w:pPr>
      <w:r w:rsidRPr="006D3C80">
        <w:rPr>
          <w:sz w:val="20"/>
          <w:szCs w:val="20"/>
        </w:rPr>
        <w:t xml:space="preserve"> </w:t>
      </w:r>
      <w:proofErr w:type="gramStart"/>
      <w:r w:rsidRPr="006D3C80">
        <w:rPr>
          <w:sz w:val="20"/>
          <w:szCs w:val="20"/>
        </w:rPr>
        <w:t>город</w:t>
      </w:r>
      <w:proofErr w:type="gramEnd"/>
      <w:r w:rsidRPr="006D3C80">
        <w:rPr>
          <w:sz w:val="20"/>
          <w:szCs w:val="20"/>
        </w:rPr>
        <w:t xml:space="preserve"> Чухлома</w:t>
      </w:r>
    </w:p>
    <w:p w:rsidR="006D3C80" w:rsidRPr="006D3C80" w:rsidRDefault="006D3C80" w:rsidP="006D3C80">
      <w:pPr>
        <w:rPr>
          <w:b/>
          <w:sz w:val="20"/>
          <w:szCs w:val="20"/>
        </w:rPr>
      </w:pPr>
    </w:p>
    <w:p w:rsidR="006D3C80" w:rsidRPr="006D3C80" w:rsidRDefault="006D3C80" w:rsidP="006D3C80">
      <w:pPr>
        <w:jc w:val="both"/>
        <w:rPr>
          <w:sz w:val="20"/>
          <w:szCs w:val="20"/>
        </w:rPr>
      </w:pPr>
      <w:r w:rsidRPr="006D3C80">
        <w:rPr>
          <w:sz w:val="20"/>
          <w:szCs w:val="20"/>
        </w:rPr>
        <w:t xml:space="preserve">                В целях реализации Федерального Закона №131- от 6 октября 2003 года ФЗ</w:t>
      </w:r>
    </w:p>
    <w:p w:rsidR="006D3C80" w:rsidRPr="006D3C80" w:rsidRDefault="006D3C80" w:rsidP="006D3C80">
      <w:pPr>
        <w:jc w:val="both"/>
        <w:rPr>
          <w:sz w:val="20"/>
          <w:szCs w:val="20"/>
        </w:rPr>
      </w:pPr>
      <w:r w:rsidRPr="006D3C80">
        <w:rPr>
          <w:sz w:val="20"/>
          <w:szCs w:val="20"/>
        </w:rPr>
        <w:lastRenderedPageBreak/>
        <w:t xml:space="preserve"> «Об общих принципах организации местного самоуправления в Российской Федерации, руководствуясь Регламентом Совета депутатов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 Чухлома и на основании предложения членов депутатских комиссий и голосования Совета депутатов городского поселения город Чухлома, Совет депутатов </w:t>
      </w:r>
      <w:r w:rsidRPr="006D3C80">
        <w:rPr>
          <w:b/>
          <w:sz w:val="20"/>
          <w:szCs w:val="20"/>
        </w:rPr>
        <w:t>Решил</w:t>
      </w:r>
      <w:r w:rsidRPr="006D3C80">
        <w:rPr>
          <w:sz w:val="20"/>
          <w:szCs w:val="20"/>
        </w:rPr>
        <w:t>:</w:t>
      </w:r>
    </w:p>
    <w:p w:rsidR="006D3C80" w:rsidRPr="006D3C80" w:rsidRDefault="006D3C80" w:rsidP="006D3C80">
      <w:pPr>
        <w:jc w:val="both"/>
        <w:rPr>
          <w:sz w:val="20"/>
          <w:szCs w:val="20"/>
        </w:rPr>
      </w:pPr>
      <w:r w:rsidRPr="006D3C80">
        <w:rPr>
          <w:sz w:val="20"/>
          <w:szCs w:val="20"/>
        </w:rPr>
        <w:t xml:space="preserve">            1.    Избрать </w:t>
      </w:r>
      <w:proofErr w:type="gramStart"/>
      <w:r w:rsidRPr="006D3C80">
        <w:rPr>
          <w:sz w:val="20"/>
          <w:szCs w:val="20"/>
        </w:rPr>
        <w:t>председателем  депутатской</w:t>
      </w:r>
      <w:proofErr w:type="gramEnd"/>
      <w:r w:rsidRPr="006D3C80">
        <w:rPr>
          <w:sz w:val="20"/>
          <w:szCs w:val="20"/>
        </w:rPr>
        <w:t xml:space="preserve"> комиссии по бюджету, налогам и сборам:</w:t>
      </w:r>
    </w:p>
    <w:p w:rsidR="006D3C80" w:rsidRPr="006D3C80" w:rsidRDefault="006D3C80" w:rsidP="006D3C80">
      <w:pPr>
        <w:pStyle w:val="a4"/>
        <w:ind w:left="0"/>
        <w:jc w:val="both"/>
        <w:rPr>
          <w:sz w:val="20"/>
          <w:szCs w:val="20"/>
        </w:rPr>
      </w:pPr>
      <w:r w:rsidRPr="006D3C80">
        <w:rPr>
          <w:sz w:val="20"/>
          <w:szCs w:val="20"/>
        </w:rPr>
        <w:t xml:space="preserve">       Шведову Ольгу Викторовну.</w:t>
      </w:r>
    </w:p>
    <w:p w:rsidR="006D3C80" w:rsidRPr="006D3C80" w:rsidRDefault="006D3C80" w:rsidP="006D3C80">
      <w:pPr>
        <w:pStyle w:val="a4"/>
        <w:ind w:left="0" w:firstLine="708"/>
        <w:jc w:val="both"/>
        <w:rPr>
          <w:sz w:val="20"/>
          <w:szCs w:val="20"/>
        </w:rPr>
      </w:pPr>
      <w:r w:rsidRPr="006D3C80">
        <w:rPr>
          <w:sz w:val="20"/>
          <w:szCs w:val="20"/>
        </w:rPr>
        <w:t xml:space="preserve">2.    Избрать </w:t>
      </w:r>
      <w:proofErr w:type="gramStart"/>
      <w:r w:rsidRPr="006D3C80">
        <w:rPr>
          <w:sz w:val="20"/>
          <w:szCs w:val="20"/>
        </w:rPr>
        <w:t>председателем  депутатской</w:t>
      </w:r>
      <w:proofErr w:type="gramEnd"/>
      <w:r w:rsidRPr="006D3C80">
        <w:rPr>
          <w:sz w:val="20"/>
          <w:szCs w:val="20"/>
        </w:rPr>
        <w:t xml:space="preserve"> комиссии социально- культурной. </w:t>
      </w:r>
    </w:p>
    <w:p w:rsidR="006D3C80" w:rsidRPr="006D3C80" w:rsidRDefault="006D3C80" w:rsidP="006D3C80">
      <w:pPr>
        <w:pStyle w:val="a4"/>
        <w:ind w:left="0"/>
        <w:jc w:val="both"/>
        <w:rPr>
          <w:sz w:val="20"/>
          <w:szCs w:val="20"/>
        </w:rPr>
      </w:pPr>
      <w:r w:rsidRPr="006D3C80">
        <w:rPr>
          <w:sz w:val="20"/>
          <w:szCs w:val="20"/>
        </w:rPr>
        <w:t xml:space="preserve">       </w:t>
      </w:r>
      <w:proofErr w:type="spellStart"/>
      <w:r w:rsidRPr="006D3C80">
        <w:rPr>
          <w:sz w:val="20"/>
          <w:szCs w:val="20"/>
        </w:rPr>
        <w:t>Волнухину</w:t>
      </w:r>
      <w:proofErr w:type="spellEnd"/>
      <w:r w:rsidRPr="006D3C80">
        <w:rPr>
          <w:sz w:val="20"/>
          <w:szCs w:val="20"/>
        </w:rPr>
        <w:t xml:space="preserve"> Елену Александровну.</w:t>
      </w:r>
    </w:p>
    <w:p w:rsidR="006D3C80" w:rsidRPr="006D3C80" w:rsidRDefault="006D3C80" w:rsidP="006D3C80">
      <w:pPr>
        <w:pStyle w:val="a4"/>
        <w:ind w:left="0" w:firstLine="708"/>
        <w:jc w:val="both"/>
        <w:rPr>
          <w:sz w:val="20"/>
          <w:szCs w:val="20"/>
        </w:rPr>
      </w:pPr>
      <w:r w:rsidRPr="006D3C80">
        <w:rPr>
          <w:sz w:val="20"/>
          <w:szCs w:val="20"/>
        </w:rPr>
        <w:t xml:space="preserve">3.  Избрать </w:t>
      </w:r>
      <w:proofErr w:type="gramStart"/>
      <w:r w:rsidRPr="006D3C80">
        <w:rPr>
          <w:sz w:val="20"/>
          <w:szCs w:val="20"/>
        </w:rPr>
        <w:t>председателем  депутатской</w:t>
      </w:r>
      <w:proofErr w:type="gramEnd"/>
      <w:r w:rsidRPr="006D3C80">
        <w:rPr>
          <w:sz w:val="20"/>
          <w:szCs w:val="20"/>
        </w:rPr>
        <w:t xml:space="preserve"> комиссии по управлению имуществом ЖКХ, строительству и благоустройству. </w:t>
      </w:r>
    </w:p>
    <w:p w:rsidR="006D3C80" w:rsidRPr="006D3C80" w:rsidRDefault="006D3C80" w:rsidP="006D3C80">
      <w:pPr>
        <w:pStyle w:val="a4"/>
        <w:ind w:left="0"/>
        <w:jc w:val="both"/>
        <w:rPr>
          <w:sz w:val="20"/>
          <w:szCs w:val="20"/>
        </w:rPr>
      </w:pPr>
      <w:r w:rsidRPr="006D3C80">
        <w:rPr>
          <w:sz w:val="20"/>
          <w:szCs w:val="20"/>
        </w:rPr>
        <w:t xml:space="preserve">       Антонова Дмитрия Николаевича.</w:t>
      </w:r>
    </w:p>
    <w:p w:rsidR="006D3C80" w:rsidRPr="006D3C80" w:rsidRDefault="006D3C80" w:rsidP="006D3C80">
      <w:pPr>
        <w:pStyle w:val="a4"/>
        <w:ind w:left="0"/>
        <w:jc w:val="both"/>
        <w:rPr>
          <w:sz w:val="20"/>
          <w:szCs w:val="20"/>
        </w:rPr>
      </w:pPr>
      <w:r w:rsidRPr="006D3C80">
        <w:rPr>
          <w:sz w:val="20"/>
          <w:szCs w:val="20"/>
        </w:rPr>
        <w:t>2.Решение вступает в силу со дня его принятия и подлежит официальному опубликованию в печатном издании «Вестник Чухломы»</w:t>
      </w:r>
    </w:p>
    <w:p w:rsidR="006D3C80" w:rsidRPr="006D3C80" w:rsidRDefault="006D3C80" w:rsidP="006D3C80">
      <w:pPr>
        <w:rPr>
          <w:sz w:val="20"/>
          <w:szCs w:val="20"/>
        </w:rPr>
      </w:pPr>
    </w:p>
    <w:p w:rsidR="006D3C80" w:rsidRPr="006D3C80" w:rsidRDefault="006D3C80" w:rsidP="006D3C80">
      <w:pPr>
        <w:jc w:val="both"/>
        <w:rPr>
          <w:sz w:val="20"/>
          <w:szCs w:val="20"/>
        </w:rPr>
      </w:pPr>
      <w:r w:rsidRPr="006D3C80">
        <w:rPr>
          <w:sz w:val="20"/>
          <w:szCs w:val="20"/>
        </w:rPr>
        <w:t>Председатель Совета                                                                                   Глава городского поселения</w:t>
      </w:r>
    </w:p>
    <w:p w:rsidR="006D3C80" w:rsidRPr="006D3C80" w:rsidRDefault="006D3C80" w:rsidP="006D3C80">
      <w:pPr>
        <w:rPr>
          <w:sz w:val="20"/>
          <w:szCs w:val="20"/>
        </w:rPr>
      </w:pPr>
      <w:proofErr w:type="gramStart"/>
      <w:r w:rsidRPr="006D3C80">
        <w:rPr>
          <w:sz w:val="20"/>
          <w:szCs w:val="20"/>
        </w:rPr>
        <w:t>депутатов</w:t>
      </w:r>
      <w:proofErr w:type="gramEnd"/>
      <w:r w:rsidRPr="006D3C80">
        <w:rPr>
          <w:sz w:val="20"/>
          <w:szCs w:val="20"/>
        </w:rPr>
        <w:t xml:space="preserve"> городского                                                                                                        город Чухлома </w:t>
      </w:r>
    </w:p>
    <w:p w:rsidR="006D3C80" w:rsidRPr="006D3C80" w:rsidRDefault="006D3C80" w:rsidP="006D3C80">
      <w:pPr>
        <w:rPr>
          <w:sz w:val="20"/>
          <w:szCs w:val="20"/>
        </w:rPr>
      </w:pPr>
      <w:proofErr w:type="gramStart"/>
      <w:r w:rsidRPr="006D3C80">
        <w:rPr>
          <w:sz w:val="20"/>
          <w:szCs w:val="20"/>
        </w:rPr>
        <w:t>поселения</w:t>
      </w:r>
      <w:proofErr w:type="gramEnd"/>
      <w:r w:rsidRPr="006D3C80">
        <w:rPr>
          <w:sz w:val="20"/>
          <w:szCs w:val="20"/>
        </w:rPr>
        <w:t xml:space="preserve"> город Чухлома                                                                          _______________М.И. Гусева                                     </w:t>
      </w:r>
    </w:p>
    <w:p w:rsidR="006D3C80" w:rsidRPr="006D3C80" w:rsidRDefault="006D3C80" w:rsidP="006D3C80">
      <w:pPr>
        <w:rPr>
          <w:sz w:val="20"/>
          <w:szCs w:val="20"/>
        </w:rPr>
      </w:pPr>
      <w:r w:rsidRPr="006D3C80">
        <w:rPr>
          <w:sz w:val="20"/>
          <w:szCs w:val="20"/>
        </w:rPr>
        <w:t xml:space="preserve">О.В. </w:t>
      </w:r>
      <w:proofErr w:type="gramStart"/>
      <w:r w:rsidRPr="006D3C80">
        <w:rPr>
          <w:sz w:val="20"/>
          <w:szCs w:val="20"/>
        </w:rPr>
        <w:t>Шведова .</w:t>
      </w:r>
      <w:proofErr w:type="gramEnd"/>
      <w:r w:rsidRPr="006D3C80">
        <w:rPr>
          <w:sz w:val="20"/>
          <w:szCs w:val="20"/>
        </w:rPr>
        <w:t>________________</w:t>
      </w:r>
    </w:p>
    <w:p w:rsidR="006D3C80" w:rsidRPr="006D3C80" w:rsidRDefault="006D3C80" w:rsidP="006D3C80">
      <w:pPr>
        <w:rPr>
          <w:sz w:val="20"/>
          <w:szCs w:val="20"/>
        </w:rPr>
      </w:pPr>
    </w:p>
    <w:p w:rsidR="006D3C80" w:rsidRPr="006D3C80" w:rsidRDefault="006D3C80" w:rsidP="006D3C80">
      <w:pPr>
        <w:rPr>
          <w:sz w:val="20"/>
          <w:szCs w:val="20"/>
        </w:rPr>
      </w:pPr>
      <w:r w:rsidRPr="006D3C80">
        <w:rPr>
          <w:sz w:val="20"/>
          <w:szCs w:val="20"/>
        </w:rPr>
        <w:t>Принято Советом депутатов</w:t>
      </w:r>
    </w:p>
    <w:p w:rsidR="006D3C80" w:rsidRPr="006D3C80" w:rsidRDefault="006D3C80" w:rsidP="006D3C80">
      <w:pPr>
        <w:rPr>
          <w:sz w:val="20"/>
          <w:szCs w:val="20"/>
        </w:rPr>
      </w:pPr>
      <w:r w:rsidRPr="006D3C80">
        <w:rPr>
          <w:sz w:val="20"/>
          <w:szCs w:val="20"/>
        </w:rPr>
        <w:t xml:space="preserve"> </w:t>
      </w:r>
      <w:proofErr w:type="gramStart"/>
      <w:r w:rsidRPr="006D3C80">
        <w:rPr>
          <w:sz w:val="20"/>
          <w:szCs w:val="20"/>
        </w:rPr>
        <w:t>« 15</w:t>
      </w:r>
      <w:proofErr w:type="gramEnd"/>
      <w:r w:rsidRPr="006D3C80">
        <w:rPr>
          <w:sz w:val="20"/>
          <w:szCs w:val="20"/>
        </w:rPr>
        <w:t xml:space="preserve"> » октября  2021 года</w:t>
      </w:r>
    </w:p>
    <w:p w:rsidR="006D3C80" w:rsidRPr="00DC35A2" w:rsidRDefault="006D3C80" w:rsidP="006D3C80">
      <w:pPr>
        <w:jc w:val="center"/>
        <w:rPr>
          <w:b/>
          <w:bCs/>
          <w:color w:val="000080"/>
          <w:sz w:val="20"/>
          <w:szCs w:val="20"/>
        </w:rPr>
      </w:pPr>
    </w:p>
    <w:p w:rsidR="006D3C80" w:rsidRPr="006D3C80" w:rsidRDefault="006D3C80" w:rsidP="006D3C80">
      <w:pPr>
        <w:pStyle w:val="a4"/>
        <w:rPr>
          <w:sz w:val="20"/>
          <w:szCs w:val="20"/>
        </w:rPr>
      </w:pPr>
    </w:p>
    <w:p w:rsidR="006D3C80" w:rsidRPr="006D3C80" w:rsidRDefault="006D3C80" w:rsidP="006D3C80">
      <w:pPr>
        <w:jc w:val="center"/>
        <w:rPr>
          <w:b/>
          <w:sz w:val="20"/>
          <w:szCs w:val="20"/>
          <w:lang w:eastAsia="zh-CN"/>
        </w:rPr>
      </w:pPr>
      <w:r w:rsidRPr="006D3C80">
        <w:rPr>
          <w:b/>
          <w:sz w:val="20"/>
          <w:szCs w:val="20"/>
          <w:lang w:eastAsia="zh-CN"/>
        </w:rPr>
        <w:t>СОВЕТ ДЕПУТАТОВ ГОРОДСКОГО ПОСЕЛЕНИЯ ГОРОД ЧУХЛОМА ЧУХЛОМСКОГО МУНИЦИПАЛЬНОГО РАЙОНА КОСТРОМСКОЙ ОБЛАСТИ</w:t>
      </w:r>
    </w:p>
    <w:p w:rsidR="006D3C80" w:rsidRPr="006D3C80" w:rsidRDefault="006D3C80" w:rsidP="006D3C80">
      <w:pPr>
        <w:jc w:val="center"/>
        <w:rPr>
          <w:b/>
          <w:sz w:val="20"/>
          <w:szCs w:val="20"/>
          <w:lang w:eastAsia="zh-CN"/>
        </w:rPr>
      </w:pPr>
    </w:p>
    <w:p w:rsidR="006D3C80" w:rsidRPr="006D3C80" w:rsidRDefault="006D3C80" w:rsidP="006D3C80">
      <w:pPr>
        <w:pStyle w:val="p1"/>
        <w:shd w:val="clear" w:color="auto" w:fill="FFFFFF"/>
        <w:spacing w:before="0" w:beforeAutospacing="0" w:after="0" w:afterAutospacing="0"/>
        <w:jc w:val="center"/>
        <w:rPr>
          <w:rStyle w:val="s1"/>
          <w:b/>
          <w:bCs/>
          <w:color w:val="000000"/>
          <w:sz w:val="20"/>
          <w:szCs w:val="20"/>
        </w:rPr>
      </w:pPr>
      <w:r w:rsidRPr="006D3C80">
        <w:rPr>
          <w:rStyle w:val="s1"/>
          <w:b/>
          <w:bCs/>
          <w:color w:val="000000"/>
          <w:sz w:val="20"/>
          <w:szCs w:val="20"/>
        </w:rPr>
        <w:t>РЕШЕНИЕ</w:t>
      </w:r>
    </w:p>
    <w:p w:rsidR="006D3C80" w:rsidRPr="006D3C80" w:rsidRDefault="006D3C80" w:rsidP="006D3C80">
      <w:pPr>
        <w:pStyle w:val="p1"/>
        <w:shd w:val="clear" w:color="auto" w:fill="FFFFFF"/>
        <w:spacing w:before="0" w:beforeAutospacing="0" w:after="0" w:afterAutospacing="0"/>
        <w:jc w:val="center"/>
        <w:rPr>
          <w:color w:val="000000"/>
          <w:sz w:val="20"/>
          <w:szCs w:val="20"/>
        </w:rPr>
      </w:pPr>
    </w:p>
    <w:p w:rsidR="006D3C80" w:rsidRPr="006D3C80" w:rsidRDefault="006D3C80" w:rsidP="006D3C80">
      <w:pPr>
        <w:pStyle w:val="p1"/>
        <w:shd w:val="clear" w:color="auto" w:fill="FFFFFF"/>
        <w:ind w:left="-360" w:firstLine="360"/>
        <w:jc w:val="both"/>
        <w:rPr>
          <w:color w:val="000000"/>
          <w:sz w:val="20"/>
          <w:szCs w:val="20"/>
        </w:rPr>
      </w:pPr>
      <w:proofErr w:type="gramStart"/>
      <w:r w:rsidRPr="006D3C80">
        <w:rPr>
          <w:color w:val="000000"/>
          <w:sz w:val="20"/>
          <w:szCs w:val="20"/>
        </w:rPr>
        <w:t>от</w:t>
      </w:r>
      <w:proofErr w:type="gramEnd"/>
      <w:r w:rsidRPr="006D3C80">
        <w:rPr>
          <w:color w:val="000000"/>
          <w:sz w:val="20"/>
          <w:szCs w:val="20"/>
        </w:rPr>
        <w:t xml:space="preserve"> </w:t>
      </w:r>
      <w:r w:rsidRPr="006D3C80">
        <w:rPr>
          <w:rStyle w:val="apple-converted-space"/>
          <w:color w:val="000000"/>
          <w:sz w:val="20"/>
          <w:szCs w:val="20"/>
        </w:rPr>
        <w:t xml:space="preserve">  «15 » октября  2021 года                                                           №5 </w:t>
      </w:r>
    </w:p>
    <w:p w:rsidR="006D3C80" w:rsidRPr="006D3C80" w:rsidRDefault="006D3C80" w:rsidP="006D3C80">
      <w:pPr>
        <w:shd w:val="clear" w:color="auto" w:fill="FFFFFF"/>
        <w:adjustRightInd w:val="0"/>
        <w:ind w:left="-360" w:firstLine="360"/>
        <w:rPr>
          <w:sz w:val="20"/>
          <w:szCs w:val="20"/>
        </w:rPr>
      </w:pPr>
      <w:r w:rsidRPr="006D3C80">
        <w:rPr>
          <w:color w:val="000000"/>
          <w:sz w:val="20"/>
          <w:szCs w:val="20"/>
        </w:rPr>
        <w:t xml:space="preserve">О делегировании 2-х </w:t>
      </w:r>
      <w:r w:rsidRPr="006D3C80">
        <w:rPr>
          <w:sz w:val="20"/>
          <w:szCs w:val="20"/>
        </w:rPr>
        <w:t xml:space="preserve">депутатов в Собрание </w:t>
      </w:r>
    </w:p>
    <w:p w:rsidR="006D3C80" w:rsidRPr="006D3C80" w:rsidRDefault="006D3C80" w:rsidP="006D3C80">
      <w:pPr>
        <w:shd w:val="clear" w:color="auto" w:fill="FFFFFF"/>
        <w:adjustRightInd w:val="0"/>
        <w:ind w:left="-360" w:firstLine="360"/>
        <w:rPr>
          <w:sz w:val="20"/>
          <w:szCs w:val="20"/>
        </w:rPr>
      </w:pPr>
      <w:proofErr w:type="gramStart"/>
      <w:r w:rsidRPr="006D3C80">
        <w:rPr>
          <w:sz w:val="20"/>
          <w:szCs w:val="20"/>
        </w:rPr>
        <w:t>депутатов</w:t>
      </w:r>
      <w:proofErr w:type="gramEnd"/>
      <w:r w:rsidRPr="006D3C80">
        <w:rPr>
          <w:sz w:val="20"/>
          <w:szCs w:val="20"/>
        </w:rPr>
        <w:t xml:space="preserve"> Чухломского муниципального района</w:t>
      </w:r>
    </w:p>
    <w:p w:rsidR="006D3C80" w:rsidRPr="006D3C80" w:rsidRDefault="006D3C80" w:rsidP="006D3C80">
      <w:pPr>
        <w:shd w:val="clear" w:color="auto" w:fill="FFFFFF"/>
        <w:adjustRightInd w:val="0"/>
        <w:ind w:left="-360" w:firstLine="360"/>
        <w:rPr>
          <w:color w:val="000000"/>
          <w:sz w:val="20"/>
          <w:szCs w:val="20"/>
        </w:rPr>
      </w:pPr>
      <w:r w:rsidRPr="006D3C80">
        <w:rPr>
          <w:sz w:val="20"/>
          <w:szCs w:val="20"/>
        </w:rPr>
        <w:t>Костромской области</w:t>
      </w:r>
    </w:p>
    <w:p w:rsidR="006D3C80" w:rsidRPr="006D3C80" w:rsidRDefault="006D3C80" w:rsidP="006D3C80">
      <w:pPr>
        <w:shd w:val="clear" w:color="auto" w:fill="FFFFFF"/>
        <w:adjustRightInd w:val="0"/>
        <w:ind w:left="-360" w:firstLine="360"/>
        <w:jc w:val="both"/>
        <w:rPr>
          <w:color w:val="000000"/>
          <w:sz w:val="20"/>
          <w:szCs w:val="20"/>
        </w:rPr>
      </w:pPr>
    </w:p>
    <w:p w:rsidR="006D3C80" w:rsidRPr="006D3C80" w:rsidRDefault="006D3C80" w:rsidP="006D3C80">
      <w:pPr>
        <w:shd w:val="clear" w:color="auto" w:fill="FFFFFF"/>
        <w:adjustRightInd w:val="0"/>
        <w:ind w:left="-360" w:firstLine="360"/>
        <w:jc w:val="both"/>
        <w:rPr>
          <w:color w:val="000000"/>
          <w:sz w:val="20"/>
          <w:szCs w:val="20"/>
        </w:rPr>
      </w:pPr>
      <w:r w:rsidRPr="006D3C80">
        <w:rPr>
          <w:color w:val="000000"/>
          <w:sz w:val="20"/>
          <w:szCs w:val="20"/>
        </w:rPr>
        <w:t xml:space="preserve">Руководствуясь статьями 35,40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городского поселения город Чухлома Чухломского муниципального района Костромской области, Совет депутатов </w:t>
      </w:r>
      <w:r w:rsidRPr="006D3C80">
        <w:rPr>
          <w:b/>
          <w:color w:val="000000"/>
          <w:sz w:val="20"/>
          <w:szCs w:val="20"/>
        </w:rPr>
        <w:t>Решил</w:t>
      </w:r>
      <w:r w:rsidRPr="006D3C80">
        <w:rPr>
          <w:color w:val="000000"/>
          <w:sz w:val="20"/>
          <w:szCs w:val="20"/>
        </w:rPr>
        <w:t>:</w:t>
      </w:r>
    </w:p>
    <w:p w:rsidR="006D3C80" w:rsidRPr="006D3C80" w:rsidRDefault="006D3C80" w:rsidP="006D3C80">
      <w:pPr>
        <w:shd w:val="clear" w:color="auto" w:fill="FFFFFF"/>
        <w:adjustRightInd w:val="0"/>
        <w:ind w:left="-360" w:firstLine="360"/>
        <w:jc w:val="both"/>
        <w:rPr>
          <w:color w:val="000000"/>
          <w:sz w:val="20"/>
          <w:szCs w:val="20"/>
        </w:rPr>
      </w:pPr>
      <w:r w:rsidRPr="006D3C80">
        <w:rPr>
          <w:color w:val="000000"/>
          <w:sz w:val="20"/>
          <w:szCs w:val="20"/>
        </w:rPr>
        <w:t xml:space="preserve">1. </w:t>
      </w:r>
      <w:proofErr w:type="gramStart"/>
      <w:r w:rsidRPr="006D3C80">
        <w:rPr>
          <w:color w:val="000000"/>
          <w:sz w:val="20"/>
          <w:szCs w:val="20"/>
        </w:rPr>
        <w:t>Делегировать  депутатами</w:t>
      </w:r>
      <w:proofErr w:type="gramEnd"/>
      <w:r w:rsidRPr="006D3C80">
        <w:rPr>
          <w:color w:val="000000"/>
          <w:sz w:val="20"/>
          <w:szCs w:val="20"/>
        </w:rPr>
        <w:t xml:space="preserve"> Собрания депутатов Чухломского муниципального района Костромской области:</w:t>
      </w:r>
    </w:p>
    <w:p w:rsidR="006D3C80" w:rsidRPr="006D3C80" w:rsidRDefault="006D3C80" w:rsidP="006D3C80">
      <w:pPr>
        <w:shd w:val="clear" w:color="auto" w:fill="FFFFFF"/>
        <w:adjustRightInd w:val="0"/>
        <w:ind w:left="-360" w:firstLine="360"/>
        <w:jc w:val="both"/>
        <w:rPr>
          <w:color w:val="000000"/>
          <w:sz w:val="20"/>
          <w:szCs w:val="20"/>
        </w:rPr>
      </w:pPr>
      <w:r w:rsidRPr="006D3C80">
        <w:rPr>
          <w:color w:val="000000"/>
          <w:sz w:val="20"/>
          <w:szCs w:val="20"/>
        </w:rPr>
        <w:t xml:space="preserve">     Шведову Ольгу Викторовну, </w:t>
      </w:r>
    </w:p>
    <w:p w:rsidR="006D3C80" w:rsidRPr="006D3C80" w:rsidRDefault="006D3C80" w:rsidP="006D3C80">
      <w:pPr>
        <w:shd w:val="clear" w:color="auto" w:fill="FFFFFF"/>
        <w:adjustRightInd w:val="0"/>
        <w:ind w:left="-360" w:firstLine="360"/>
        <w:jc w:val="both"/>
        <w:rPr>
          <w:color w:val="000000"/>
          <w:sz w:val="20"/>
          <w:szCs w:val="20"/>
        </w:rPr>
      </w:pPr>
      <w:r w:rsidRPr="006D3C80">
        <w:rPr>
          <w:color w:val="000000"/>
          <w:sz w:val="20"/>
          <w:szCs w:val="20"/>
        </w:rPr>
        <w:t xml:space="preserve">     Кузнецову Марину Владимировну</w:t>
      </w:r>
    </w:p>
    <w:p w:rsidR="006D3C80" w:rsidRPr="006D3C80" w:rsidRDefault="006D3C80" w:rsidP="006D3C80">
      <w:pPr>
        <w:ind w:left="-360" w:firstLine="360"/>
        <w:jc w:val="both"/>
        <w:rPr>
          <w:color w:val="000000"/>
          <w:sz w:val="20"/>
          <w:szCs w:val="20"/>
        </w:rPr>
      </w:pPr>
      <w:r w:rsidRPr="006D3C80">
        <w:rPr>
          <w:color w:val="000000"/>
          <w:sz w:val="20"/>
          <w:szCs w:val="20"/>
        </w:rPr>
        <w:t>2. Настоящее решение вступает в силу с момента его принятия и подлежит официальному опубликованию в печатном издании «Вестник Чухломы»</w:t>
      </w:r>
    </w:p>
    <w:p w:rsidR="006D3C80" w:rsidRPr="006D3C80" w:rsidRDefault="006D3C80" w:rsidP="006D3C80">
      <w:pPr>
        <w:ind w:left="-360" w:firstLine="360"/>
        <w:jc w:val="both"/>
        <w:rPr>
          <w:sz w:val="20"/>
          <w:szCs w:val="20"/>
        </w:rPr>
      </w:pPr>
    </w:p>
    <w:p w:rsidR="006D3C80" w:rsidRPr="006D3C80" w:rsidRDefault="006D3C80" w:rsidP="006D3C80">
      <w:pPr>
        <w:ind w:left="-360" w:firstLine="360"/>
        <w:rPr>
          <w:sz w:val="20"/>
          <w:szCs w:val="20"/>
        </w:rPr>
      </w:pPr>
      <w:r w:rsidRPr="006D3C80">
        <w:rPr>
          <w:sz w:val="20"/>
          <w:szCs w:val="20"/>
        </w:rPr>
        <w:t>Председатель Совета                                                                     Глава городского поселения</w:t>
      </w:r>
    </w:p>
    <w:p w:rsidR="006D3C80" w:rsidRPr="006D3C80" w:rsidRDefault="006D3C80" w:rsidP="006D3C80">
      <w:pPr>
        <w:ind w:left="-360" w:firstLine="360"/>
        <w:rPr>
          <w:sz w:val="20"/>
          <w:szCs w:val="20"/>
        </w:rPr>
      </w:pPr>
      <w:proofErr w:type="gramStart"/>
      <w:r w:rsidRPr="006D3C80">
        <w:rPr>
          <w:sz w:val="20"/>
          <w:szCs w:val="20"/>
        </w:rPr>
        <w:t>депутатов</w:t>
      </w:r>
      <w:proofErr w:type="gramEnd"/>
      <w:r w:rsidRPr="006D3C80">
        <w:rPr>
          <w:sz w:val="20"/>
          <w:szCs w:val="20"/>
        </w:rPr>
        <w:t xml:space="preserve"> городского                                                                                          город Чухлома </w:t>
      </w:r>
    </w:p>
    <w:p w:rsidR="006D3C80" w:rsidRPr="006D3C80" w:rsidRDefault="006D3C80" w:rsidP="006D3C80">
      <w:pPr>
        <w:ind w:left="-360" w:firstLine="360"/>
        <w:rPr>
          <w:sz w:val="20"/>
          <w:szCs w:val="20"/>
        </w:rPr>
      </w:pPr>
      <w:proofErr w:type="gramStart"/>
      <w:r w:rsidRPr="006D3C80">
        <w:rPr>
          <w:sz w:val="20"/>
          <w:szCs w:val="20"/>
        </w:rPr>
        <w:t>поселения</w:t>
      </w:r>
      <w:proofErr w:type="gramEnd"/>
      <w:r w:rsidRPr="006D3C80">
        <w:rPr>
          <w:sz w:val="20"/>
          <w:szCs w:val="20"/>
        </w:rPr>
        <w:t xml:space="preserve"> город Чухлома                                                           _______________М.И. Гусева                                                                        </w:t>
      </w:r>
    </w:p>
    <w:p w:rsidR="006D3C80" w:rsidRPr="006D3C80" w:rsidRDefault="006D3C80" w:rsidP="006D3C80">
      <w:pPr>
        <w:rPr>
          <w:sz w:val="20"/>
          <w:szCs w:val="20"/>
        </w:rPr>
      </w:pPr>
      <w:r w:rsidRPr="006D3C80">
        <w:rPr>
          <w:sz w:val="20"/>
          <w:szCs w:val="20"/>
        </w:rPr>
        <w:t>О.В. Шведова ______________</w:t>
      </w:r>
    </w:p>
    <w:p w:rsidR="006D3C80" w:rsidRPr="006D3C80" w:rsidRDefault="006D3C80" w:rsidP="006D3C80">
      <w:pPr>
        <w:ind w:left="-360" w:firstLine="360"/>
        <w:rPr>
          <w:sz w:val="20"/>
          <w:szCs w:val="20"/>
        </w:rPr>
      </w:pPr>
    </w:p>
    <w:p w:rsidR="006D3C80" w:rsidRPr="006D3C80" w:rsidRDefault="006D3C80" w:rsidP="006D3C80">
      <w:pPr>
        <w:ind w:left="-360" w:firstLine="360"/>
        <w:rPr>
          <w:sz w:val="20"/>
          <w:szCs w:val="20"/>
        </w:rPr>
      </w:pPr>
      <w:r w:rsidRPr="006D3C80">
        <w:rPr>
          <w:sz w:val="20"/>
          <w:szCs w:val="20"/>
        </w:rPr>
        <w:t xml:space="preserve">Принято Советом депутатов </w:t>
      </w:r>
    </w:p>
    <w:p w:rsidR="006D3C80" w:rsidRPr="006D3C80" w:rsidRDefault="006D3C80" w:rsidP="006D3C80">
      <w:pPr>
        <w:ind w:left="-360" w:firstLine="360"/>
        <w:rPr>
          <w:sz w:val="20"/>
          <w:szCs w:val="20"/>
        </w:rPr>
      </w:pPr>
      <w:r w:rsidRPr="006D3C80">
        <w:rPr>
          <w:sz w:val="20"/>
          <w:szCs w:val="20"/>
        </w:rPr>
        <w:t xml:space="preserve"> </w:t>
      </w:r>
      <w:proofErr w:type="gramStart"/>
      <w:r w:rsidRPr="006D3C80">
        <w:rPr>
          <w:sz w:val="20"/>
          <w:szCs w:val="20"/>
        </w:rPr>
        <w:t>« 15</w:t>
      </w:r>
      <w:proofErr w:type="gramEnd"/>
      <w:r w:rsidRPr="006D3C80">
        <w:rPr>
          <w:sz w:val="20"/>
          <w:szCs w:val="20"/>
        </w:rPr>
        <w:t xml:space="preserve"> » октября  2021 года </w:t>
      </w:r>
    </w:p>
    <w:p w:rsidR="006D3C80" w:rsidRPr="006D3C80" w:rsidRDefault="006D3C80" w:rsidP="006D3C80">
      <w:pPr>
        <w:rPr>
          <w:sz w:val="20"/>
          <w:szCs w:val="20"/>
        </w:rPr>
      </w:pPr>
    </w:p>
    <w:p w:rsidR="006D3C80" w:rsidRPr="006D3C80" w:rsidRDefault="006D3C80" w:rsidP="006D3C80">
      <w:pPr>
        <w:rPr>
          <w:sz w:val="20"/>
          <w:szCs w:val="20"/>
        </w:rPr>
      </w:pPr>
    </w:p>
    <w:p w:rsidR="000E52CF" w:rsidRPr="000E52CF" w:rsidRDefault="000E52CF" w:rsidP="000E52CF">
      <w:pPr>
        <w:jc w:val="center"/>
        <w:rPr>
          <w:b/>
          <w:sz w:val="20"/>
          <w:szCs w:val="20"/>
          <w:lang w:eastAsia="zh-CN"/>
        </w:rPr>
      </w:pPr>
      <w:r w:rsidRPr="000E52CF">
        <w:rPr>
          <w:b/>
          <w:sz w:val="20"/>
          <w:szCs w:val="20"/>
          <w:lang w:eastAsia="zh-CN"/>
        </w:rPr>
        <w:t>СОВЕТ ДЕПУТАТОВ ГОРОДСКОГО ПОСЕЛЕНИЯ ГОРОД ЧУХЛОМА ЧУХЛОМСКОГО МУНИЦИПАЛЬНОГО РАЙОНА КОСТРОМСКОЙ ОБЛАСТИ</w:t>
      </w:r>
    </w:p>
    <w:p w:rsidR="000E52CF" w:rsidRPr="000E52CF" w:rsidRDefault="000E52CF" w:rsidP="000E52CF">
      <w:pPr>
        <w:jc w:val="center"/>
        <w:rPr>
          <w:b/>
          <w:sz w:val="20"/>
          <w:szCs w:val="20"/>
          <w:lang w:eastAsia="zh-CN"/>
        </w:rPr>
      </w:pPr>
    </w:p>
    <w:p w:rsidR="000E52CF" w:rsidRPr="000E52CF" w:rsidRDefault="000E52CF" w:rsidP="000E52CF">
      <w:pPr>
        <w:jc w:val="center"/>
        <w:rPr>
          <w:b/>
          <w:sz w:val="20"/>
          <w:szCs w:val="20"/>
          <w:lang w:eastAsia="zh-CN"/>
        </w:rPr>
      </w:pPr>
      <w:r w:rsidRPr="000E52CF">
        <w:rPr>
          <w:b/>
          <w:sz w:val="20"/>
          <w:szCs w:val="20"/>
          <w:lang w:eastAsia="zh-CN"/>
        </w:rPr>
        <w:t>РЕШЕНИЕ</w:t>
      </w:r>
    </w:p>
    <w:p w:rsidR="000E52CF" w:rsidRPr="000E52CF" w:rsidRDefault="000E52CF" w:rsidP="000E52CF">
      <w:pPr>
        <w:jc w:val="center"/>
        <w:rPr>
          <w:b/>
          <w:sz w:val="20"/>
          <w:szCs w:val="20"/>
          <w:lang w:eastAsia="zh-CN"/>
        </w:rPr>
      </w:pPr>
    </w:p>
    <w:p w:rsidR="000E52CF" w:rsidRPr="000E52CF" w:rsidRDefault="000E52CF" w:rsidP="000E52CF">
      <w:pPr>
        <w:rPr>
          <w:sz w:val="20"/>
          <w:szCs w:val="20"/>
        </w:rPr>
      </w:pPr>
      <w:proofErr w:type="gramStart"/>
      <w:r w:rsidRPr="000E52CF">
        <w:rPr>
          <w:sz w:val="20"/>
          <w:szCs w:val="20"/>
          <w:lang w:eastAsia="zh-CN"/>
        </w:rPr>
        <w:t>от</w:t>
      </w:r>
      <w:proofErr w:type="gramEnd"/>
      <w:r w:rsidRPr="000E52CF">
        <w:rPr>
          <w:sz w:val="20"/>
          <w:szCs w:val="20"/>
          <w:lang w:eastAsia="zh-CN"/>
        </w:rPr>
        <w:t xml:space="preserve"> «15 » октября 2021 года                                             №  6</w:t>
      </w:r>
    </w:p>
    <w:p w:rsidR="000E52CF" w:rsidRPr="000E52CF" w:rsidRDefault="000E52CF" w:rsidP="000E52CF">
      <w:pPr>
        <w:tabs>
          <w:tab w:val="left" w:pos="9923"/>
          <w:tab w:val="left" w:pos="10065"/>
        </w:tabs>
        <w:rPr>
          <w:sz w:val="20"/>
          <w:szCs w:val="20"/>
          <w:lang w:eastAsia="zh-CN"/>
        </w:rPr>
      </w:pPr>
      <w:r w:rsidRPr="000E52CF">
        <w:rPr>
          <w:sz w:val="20"/>
          <w:szCs w:val="20"/>
          <w:lang w:eastAsia="zh-CN"/>
        </w:rPr>
        <w:lastRenderedPageBreak/>
        <w:t xml:space="preserve">О внесении изменений в решение Совета депутатов </w:t>
      </w:r>
    </w:p>
    <w:p w:rsidR="000E52CF" w:rsidRPr="000E52CF" w:rsidRDefault="000E52CF" w:rsidP="000E52CF">
      <w:pPr>
        <w:rPr>
          <w:sz w:val="20"/>
          <w:szCs w:val="20"/>
          <w:lang w:eastAsia="zh-CN"/>
        </w:rPr>
      </w:pPr>
      <w:proofErr w:type="gramStart"/>
      <w:r w:rsidRPr="000E52CF">
        <w:rPr>
          <w:sz w:val="20"/>
          <w:szCs w:val="20"/>
          <w:lang w:eastAsia="zh-CN"/>
        </w:rPr>
        <w:t>городского</w:t>
      </w:r>
      <w:proofErr w:type="gramEnd"/>
      <w:r w:rsidRPr="000E52CF">
        <w:rPr>
          <w:sz w:val="20"/>
          <w:szCs w:val="20"/>
          <w:lang w:eastAsia="zh-CN"/>
        </w:rPr>
        <w:t xml:space="preserve"> поселения город Чухлома Чухломского </w:t>
      </w:r>
    </w:p>
    <w:p w:rsidR="000E52CF" w:rsidRPr="000E52CF" w:rsidRDefault="000E52CF" w:rsidP="000E52CF">
      <w:pPr>
        <w:rPr>
          <w:sz w:val="20"/>
          <w:szCs w:val="20"/>
          <w:lang w:eastAsia="zh-CN"/>
        </w:rPr>
      </w:pPr>
      <w:proofErr w:type="gramStart"/>
      <w:r w:rsidRPr="000E52CF">
        <w:rPr>
          <w:sz w:val="20"/>
          <w:szCs w:val="20"/>
          <w:lang w:eastAsia="zh-CN"/>
        </w:rPr>
        <w:t>муниципального</w:t>
      </w:r>
      <w:proofErr w:type="gramEnd"/>
      <w:r w:rsidRPr="000E52CF">
        <w:rPr>
          <w:sz w:val="20"/>
          <w:szCs w:val="20"/>
          <w:lang w:eastAsia="zh-CN"/>
        </w:rPr>
        <w:t xml:space="preserve"> района Костромской области </w:t>
      </w:r>
    </w:p>
    <w:p w:rsidR="000E52CF" w:rsidRPr="000E52CF" w:rsidRDefault="000E52CF" w:rsidP="000E52CF">
      <w:pPr>
        <w:rPr>
          <w:color w:val="000000"/>
          <w:sz w:val="20"/>
          <w:szCs w:val="20"/>
          <w:lang w:eastAsia="zh-CN"/>
        </w:rPr>
      </w:pPr>
      <w:r w:rsidRPr="000E52CF">
        <w:rPr>
          <w:sz w:val="20"/>
          <w:szCs w:val="20"/>
          <w:lang w:eastAsia="zh-CN"/>
        </w:rPr>
        <w:t xml:space="preserve">«О бюджете </w:t>
      </w:r>
      <w:r w:rsidRPr="000E52CF">
        <w:rPr>
          <w:color w:val="000000"/>
          <w:sz w:val="20"/>
          <w:szCs w:val="20"/>
          <w:lang w:eastAsia="zh-CN"/>
        </w:rPr>
        <w:t xml:space="preserve">городского поселения город Чухлома Чухломского </w:t>
      </w:r>
    </w:p>
    <w:p w:rsidR="000E52CF" w:rsidRPr="000E52CF" w:rsidRDefault="000E52CF" w:rsidP="000E52CF">
      <w:pPr>
        <w:rPr>
          <w:sz w:val="20"/>
          <w:szCs w:val="20"/>
          <w:lang w:eastAsia="zh-CN"/>
        </w:rPr>
      </w:pPr>
      <w:proofErr w:type="gramStart"/>
      <w:r w:rsidRPr="000E52CF">
        <w:rPr>
          <w:color w:val="000000"/>
          <w:sz w:val="20"/>
          <w:szCs w:val="20"/>
          <w:lang w:eastAsia="zh-CN"/>
        </w:rPr>
        <w:t>муниципального</w:t>
      </w:r>
      <w:proofErr w:type="gramEnd"/>
      <w:r w:rsidRPr="000E52CF">
        <w:rPr>
          <w:color w:val="000000"/>
          <w:sz w:val="20"/>
          <w:szCs w:val="20"/>
          <w:lang w:eastAsia="zh-CN"/>
        </w:rPr>
        <w:t xml:space="preserve"> района Костромской области</w:t>
      </w:r>
      <w:r w:rsidRPr="000E52CF">
        <w:rPr>
          <w:sz w:val="20"/>
          <w:szCs w:val="20"/>
          <w:lang w:eastAsia="zh-CN"/>
        </w:rPr>
        <w:t xml:space="preserve"> на 2021 год</w:t>
      </w:r>
    </w:p>
    <w:p w:rsidR="000E52CF" w:rsidRPr="000E52CF" w:rsidRDefault="000E52CF" w:rsidP="000E52CF">
      <w:pPr>
        <w:rPr>
          <w:color w:val="000000"/>
          <w:sz w:val="20"/>
          <w:szCs w:val="20"/>
          <w:lang w:eastAsia="zh-CN"/>
        </w:rPr>
      </w:pPr>
      <w:proofErr w:type="gramStart"/>
      <w:r w:rsidRPr="000E52CF">
        <w:rPr>
          <w:sz w:val="20"/>
          <w:szCs w:val="20"/>
          <w:lang w:eastAsia="zh-CN"/>
        </w:rPr>
        <w:t>и</w:t>
      </w:r>
      <w:proofErr w:type="gramEnd"/>
      <w:r w:rsidRPr="000E52CF">
        <w:rPr>
          <w:sz w:val="20"/>
          <w:szCs w:val="20"/>
          <w:lang w:eastAsia="zh-CN"/>
        </w:rPr>
        <w:t xml:space="preserve"> на плановый период 2022 и 2023 годов»</w:t>
      </w:r>
    </w:p>
    <w:p w:rsidR="000E52CF" w:rsidRPr="000E52CF" w:rsidRDefault="000E52CF" w:rsidP="000E52CF">
      <w:pPr>
        <w:rPr>
          <w:color w:val="000000"/>
          <w:sz w:val="20"/>
          <w:szCs w:val="20"/>
          <w:lang w:eastAsia="zh-CN"/>
        </w:rPr>
      </w:pPr>
    </w:p>
    <w:p w:rsidR="000E52CF" w:rsidRPr="000E52CF" w:rsidRDefault="000E52CF" w:rsidP="000E52CF">
      <w:pPr>
        <w:suppressLineNumbers/>
        <w:tabs>
          <w:tab w:val="center" w:pos="4677"/>
          <w:tab w:val="right" w:pos="9355"/>
        </w:tabs>
        <w:ind w:firstLine="709"/>
        <w:jc w:val="both"/>
        <w:rPr>
          <w:sz w:val="20"/>
          <w:szCs w:val="20"/>
          <w:lang w:eastAsia="zh-CN"/>
        </w:rPr>
      </w:pPr>
      <w:r w:rsidRPr="000E52CF">
        <w:rPr>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0E52CF">
        <w:rPr>
          <w:color w:val="000000"/>
          <w:sz w:val="20"/>
          <w:szCs w:val="20"/>
          <w:lang w:eastAsia="zh-CN"/>
        </w:rPr>
        <w:t>городского поселения город Чухлома Чухломского муниципального района Костромской области</w:t>
      </w:r>
      <w:r w:rsidRPr="000E52CF">
        <w:rPr>
          <w:sz w:val="20"/>
          <w:szCs w:val="20"/>
          <w:lang w:eastAsia="zh-CN"/>
        </w:rPr>
        <w:t xml:space="preserve"> «О бюджете городского поселения город Чухлома Чухломского муниципального района Костромской области на 2021 год и на плановый период 2022 и 2023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0E52CF">
        <w:rPr>
          <w:b/>
          <w:sz w:val="20"/>
          <w:szCs w:val="20"/>
          <w:lang w:eastAsia="zh-CN"/>
        </w:rPr>
        <w:t>РЕШИЛ:</w:t>
      </w:r>
    </w:p>
    <w:p w:rsidR="000E52CF" w:rsidRPr="000E52CF" w:rsidRDefault="000E52CF" w:rsidP="000E52CF">
      <w:pPr>
        <w:ind w:firstLine="709"/>
        <w:jc w:val="both"/>
        <w:rPr>
          <w:sz w:val="20"/>
          <w:szCs w:val="20"/>
        </w:rPr>
      </w:pPr>
      <w:r w:rsidRPr="000E52CF">
        <w:rPr>
          <w:sz w:val="20"/>
          <w:szCs w:val="20"/>
          <w:lang w:eastAsia="zh-CN"/>
        </w:rPr>
        <w:t xml:space="preserve">1. </w:t>
      </w:r>
      <w:r w:rsidRPr="000E52CF">
        <w:rPr>
          <w:sz w:val="20"/>
          <w:szCs w:val="20"/>
        </w:rPr>
        <w:t>Внести в решение Совета депутатов городского поселения город Чухлома Чухломского муниципального района Костромской области от 18.12.2020 года № 330 «О бюджете городского поселения город Чухлома Чухломского муниципального района Костромской области на 2021 год и на плановый период 2022 и 2023 годов» (в редакции решений Совета депутатов городского поселения город Чухлома Чухломского муниципального района Костромской области от 30.12.2020 №332, от 29.01.2021 №336, от 26.02.2021 №342, от 12.03.2021 №346, от 31.03.2021 №347, 30.04.2021 №350, от 21.05.2021 №355, от 28.05.2021 №356, 30.07.2021 №376, 31.08.2021 №387, 16.09.2021 №388) следующие изменения:</w:t>
      </w:r>
    </w:p>
    <w:p w:rsidR="000E52CF" w:rsidRPr="000E52CF" w:rsidRDefault="000E52CF" w:rsidP="000E52CF">
      <w:pPr>
        <w:ind w:firstLine="709"/>
        <w:jc w:val="both"/>
        <w:rPr>
          <w:sz w:val="20"/>
          <w:szCs w:val="20"/>
          <w:lang w:eastAsia="zh-CN"/>
        </w:rPr>
      </w:pPr>
      <w:r w:rsidRPr="000E52CF">
        <w:rPr>
          <w:sz w:val="20"/>
          <w:szCs w:val="20"/>
          <w:lang w:eastAsia="zh-CN"/>
        </w:rPr>
        <w:t>1) в пункте 1 части 1:</w:t>
      </w:r>
    </w:p>
    <w:p w:rsidR="000E52CF" w:rsidRPr="000E52CF" w:rsidRDefault="000E52CF" w:rsidP="000E52CF">
      <w:pPr>
        <w:ind w:firstLine="709"/>
        <w:jc w:val="both"/>
        <w:rPr>
          <w:sz w:val="20"/>
          <w:szCs w:val="20"/>
        </w:rPr>
      </w:pPr>
      <w:proofErr w:type="gramStart"/>
      <w:r w:rsidRPr="000E52CF">
        <w:rPr>
          <w:sz w:val="20"/>
          <w:szCs w:val="20"/>
          <w:lang w:eastAsia="zh-CN"/>
        </w:rPr>
        <w:t>а</w:t>
      </w:r>
      <w:proofErr w:type="gramEnd"/>
      <w:r w:rsidRPr="000E52CF">
        <w:rPr>
          <w:sz w:val="20"/>
          <w:szCs w:val="20"/>
          <w:lang w:eastAsia="zh-CN"/>
        </w:rPr>
        <w:t>) в подпункте 1 слова «50880,6 тыс. рублей» и слова «30056,2 тыс. рублей» заменить словами «52967,0 тыс. рублей» и словами «31756,2 тыс. рублей»;</w:t>
      </w:r>
    </w:p>
    <w:p w:rsidR="000E52CF" w:rsidRPr="000E52CF" w:rsidRDefault="000E52CF" w:rsidP="000E52CF">
      <w:pPr>
        <w:ind w:firstLine="709"/>
        <w:jc w:val="both"/>
        <w:rPr>
          <w:sz w:val="20"/>
          <w:szCs w:val="20"/>
        </w:rPr>
      </w:pPr>
      <w:proofErr w:type="gramStart"/>
      <w:r w:rsidRPr="000E52CF">
        <w:rPr>
          <w:sz w:val="20"/>
          <w:szCs w:val="20"/>
          <w:lang w:eastAsia="zh-CN"/>
        </w:rPr>
        <w:t>б</w:t>
      </w:r>
      <w:proofErr w:type="gramEnd"/>
      <w:r w:rsidRPr="000E52CF">
        <w:rPr>
          <w:sz w:val="20"/>
          <w:szCs w:val="20"/>
          <w:lang w:eastAsia="zh-CN"/>
        </w:rPr>
        <w:t>) в подпункте 2 слова «52252,0 тыс. рублей» заменить словами «54338,4 тыс. рублей».</w:t>
      </w:r>
    </w:p>
    <w:p w:rsidR="000E52CF" w:rsidRPr="000E52CF" w:rsidRDefault="000E52CF" w:rsidP="000E52CF">
      <w:pPr>
        <w:tabs>
          <w:tab w:val="left" w:pos="1860"/>
        </w:tabs>
        <w:spacing w:before="397"/>
        <w:ind w:firstLine="709"/>
        <w:jc w:val="both"/>
        <w:rPr>
          <w:sz w:val="20"/>
          <w:szCs w:val="20"/>
        </w:rPr>
      </w:pPr>
      <w:r w:rsidRPr="000E52CF">
        <w:rPr>
          <w:sz w:val="20"/>
          <w:szCs w:val="20"/>
          <w:lang w:eastAsia="zh-CN"/>
        </w:rPr>
        <w:t xml:space="preserve">2) </w:t>
      </w:r>
      <w:r w:rsidRPr="000E52CF">
        <w:rPr>
          <w:sz w:val="20"/>
          <w:szCs w:val="20"/>
        </w:rPr>
        <w:t>Приложение № 3 «Прогнозируемые доходы бюджета городского поселения город Чухлома Чухломского муниципального района Костромской области на 2021 год»,</w:t>
      </w:r>
      <w:r w:rsidRPr="000E52CF">
        <w:rPr>
          <w:sz w:val="20"/>
          <w:szCs w:val="20"/>
          <w:lang w:eastAsia="ar-SA"/>
        </w:rPr>
        <w:t xml:space="preserve"> </w:t>
      </w:r>
      <w:r w:rsidRPr="000E52CF">
        <w:rPr>
          <w:sz w:val="20"/>
          <w:szCs w:val="20"/>
        </w:rPr>
        <w:t>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 приложение № 7 «Ведомственная структура расходов бюджета городского поселения город Чухлома Чухломского муниципального района Костромской области на 2021 год», приложение № 13 «Источники финансирования дефицита бюджета городского поселения город Чухлома Чухломского муниципального района Костромской области на 2021 год» изложить в новой редакции, согласно приложениям № 1, № 2, № 3,№ 4.</w:t>
      </w:r>
    </w:p>
    <w:p w:rsidR="000E52CF" w:rsidRPr="000E52CF" w:rsidRDefault="000E52CF" w:rsidP="000E52CF">
      <w:pPr>
        <w:tabs>
          <w:tab w:val="left" w:pos="1860"/>
        </w:tabs>
        <w:ind w:firstLine="709"/>
        <w:jc w:val="both"/>
        <w:rPr>
          <w:sz w:val="20"/>
          <w:szCs w:val="20"/>
        </w:rPr>
      </w:pPr>
    </w:p>
    <w:p w:rsidR="000E52CF" w:rsidRPr="000E52CF" w:rsidRDefault="000E52CF" w:rsidP="000E52CF">
      <w:pPr>
        <w:suppressLineNumbers/>
        <w:tabs>
          <w:tab w:val="center" w:pos="4677"/>
          <w:tab w:val="right" w:pos="9355"/>
        </w:tabs>
        <w:ind w:firstLine="709"/>
        <w:jc w:val="both"/>
        <w:rPr>
          <w:sz w:val="20"/>
          <w:szCs w:val="20"/>
          <w:lang w:eastAsia="zh-CN"/>
        </w:rPr>
      </w:pPr>
      <w:r w:rsidRPr="000E52CF">
        <w:rPr>
          <w:bCs/>
          <w:sz w:val="20"/>
          <w:szCs w:val="20"/>
          <w:lang w:eastAsia="zh-CN"/>
        </w:rPr>
        <w:t xml:space="preserve">2. </w:t>
      </w:r>
      <w:r w:rsidRPr="000E52CF">
        <w:rPr>
          <w:sz w:val="20"/>
          <w:szCs w:val="20"/>
          <w:lang w:eastAsia="zh-CN"/>
        </w:rPr>
        <w:t>Контроль за исполнением настоящего решения возложить на депутатскую комиссию по бюджету, налогам и сборам.</w:t>
      </w:r>
    </w:p>
    <w:p w:rsidR="000E52CF" w:rsidRPr="000E52CF" w:rsidRDefault="000E52CF" w:rsidP="000E52CF">
      <w:pPr>
        <w:suppressLineNumbers/>
        <w:tabs>
          <w:tab w:val="center" w:pos="4677"/>
          <w:tab w:val="right" w:pos="9355"/>
        </w:tabs>
        <w:ind w:firstLine="709"/>
        <w:jc w:val="both"/>
        <w:rPr>
          <w:sz w:val="20"/>
          <w:szCs w:val="20"/>
          <w:lang w:eastAsia="zh-CN"/>
        </w:rPr>
      </w:pPr>
      <w:r w:rsidRPr="000E52CF">
        <w:rPr>
          <w:sz w:val="20"/>
          <w:szCs w:val="20"/>
          <w:lang w:eastAsia="zh-CN"/>
        </w:rPr>
        <w:t>3. Настоящее решение вступает в силу со дня его официального опубликования в печатном издании «Вестник Чухломы».</w:t>
      </w:r>
    </w:p>
    <w:p w:rsidR="000E52CF" w:rsidRPr="000E52CF" w:rsidRDefault="000E52CF" w:rsidP="000E52CF">
      <w:pPr>
        <w:suppressLineNumbers/>
        <w:tabs>
          <w:tab w:val="center" w:pos="4677"/>
          <w:tab w:val="right" w:pos="9355"/>
        </w:tabs>
        <w:ind w:firstLine="709"/>
        <w:jc w:val="both"/>
        <w:rPr>
          <w:sz w:val="20"/>
          <w:szCs w:val="20"/>
          <w:lang w:eastAsia="zh-CN"/>
        </w:rPr>
      </w:pPr>
    </w:p>
    <w:tbl>
      <w:tblPr>
        <w:tblW w:w="9399" w:type="dxa"/>
        <w:tblLook w:val="01E0" w:firstRow="1" w:lastRow="1" w:firstColumn="1" w:lastColumn="1" w:noHBand="0" w:noVBand="0"/>
      </w:tblPr>
      <w:tblGrid>
        <w:gridCol w:w="4699"/>
        <w:gridCol w:w="4700"/>
      </w:tblGrid>
      <w:tr w:rsidR="000E52CF" w:rsidRPr="000E52CF" w:rsidTr="000E52CF">
        <w:trPr>
          <w:trHeight w:val="1706"/>
        </w:trPr>
        <w:tc>
          <w:tcPr>
            <w:tcW w:w="4699" w:type="dxa"/>
            <w:shd w:val="clear" w:color="auto" w:fill="auto"/>
          </w:tcPr>
          <w:p w:rsidR="000E52CF" w:rsidRPr="000E52CF" w:rsidRDefault="000E52CF" w:rsidP="000E52CF">
            <w:pPr>
              <w:ind w:right="429"/>
              <w:rPr>
                <w:sz w:val="20"/>
                <w:szCs w:val="20"/>
              </w:rPr>
            </w:pPr>
            <w:r w:rsidRPr="000E52CF">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0E52CF" w:rsidRPr="000E52CF" w:rsidRDefault="000E52CF" w:rsidP="000E52CF">
            <w:pPr>
              <w:ind w:right="429"/>
              <w:rPr>
                <w:sz w:val="20"/>
                <w:szCs w:val="20"/>
              </w:rPr>
            </w:pPr>
            <w:r w:rsidRPr="000E52CF">
              <w:rPr>
                <w:sz w:val="20"/>
                <w:szCs w:val="20"/>
              </w:rPr>
              <w:t xml:space="preserve">О.В. Шведова ________________ </w:t>
            </w:r>
          </w:p>
        </w:tc>
        <w:tc>
          <w:tcPr>
            <w:tcW w:w="4699" w:type="dxa"/>
            <w:shd w:val="clear" w:color="auto" w:fill="auto"/>
          </w:tcPr>
          <w:p w:rsidR="000E52CF" w:rsidRPr="000E52CF" w:rsidRDefault="000E52CF" w:rsidP="000E52CF">
            <w:pPr>
              <w:ind w:left="435"/>
              <w:rPr>
                <w:sz w:val="20"/>
                <w:szCs w:val="20"/>
              </w:rPr>
            </w:pPr>
            <w:r w:rsidRPr="000E52CF">
              <w:rPr>
                <w:sz w:val="20"/>
                <w:szCs w:val="20"/>
              </w:rPr>
              <w:t>Глава администрации городского поселения город Чухлома Чухломского муниципального района Костромской области</w:t>
            </w:r>
          </w:p>
          <w:p w:rsidR="000E52CF" w:rsidRPr="000E52CF" w:rsidRDefault="000E52CF" w:rsidP="000E52CF">
            <w:pPr>
              <w:ind w:left="435"/>
              <w:rPr>
                <w:sz w:val="20"/>
                <w:szCs w:val="20"/>
              </w:rPr>
            </w:pPr>
            <w:r w:rsidRPr="000E52CF">
              <w:rPr>
                <w:sz w:val="20"/>
                <w:szCs w:val="20"/>
              </w:rPr>
              <w:t xml:space="preserve">________________ М.И. Гусева </w:t>
            </w:r>
          </w:p>
        </w:tc>
      </w:tr>
    </w:tbl>
    <w:p w:rsidR="000E52CF" w:rsidRPr="000E52CF" w:rsidRDefault="000E52CF" w:rsidP="000E52CF">
      <w:pPr>
        <w:rPr>
          <w:sz w:val="20"/>
          <w:szCs w:val="20"/>
          <w:lang w:eastAsia="zh-CN"/>
        </w:rPr>
      </w:pPr>
      <w:r w:rsidRPr="000E52CF">
        <w:rPr>
          <w:sz w:val="20"/>
          <w:szCs w:val="20"/>
          <w:lang w:eastAsia="zh-CN"/>
        </w:rPr>
        <w:t>Принято Советом депутатов</w:t>
      </w:r>
    </w:p>
    <w:p w:rsidR="000E52CF" w:rsidRPr="000E52CF" w:rsidRDefault="000E52CF" w:rsidP="000E52CF">
      <w:pPr>
        <w:rPr>
          <w:sz w:val="20"/>
          <w:szCs w:val="20"/>
        </w:rPr>
      </w:pPr>
      <w:r w:rsidRPr="000E52CF">
        <w:rPr>
          <w:sz w:val="20"/>
          <w:szCs w:val="20"/>
          <w:lang w:eastAsia="zh-CN"/>
        </w:rPr>
        <w:t>«15» октября 2021 года</w:t>
      </w:r>
    </w:p>
    <w:p w:rsidR="000E52CF" w:rsidRPr="000E52CF" w:rsidRDefault="000E52CF" w:rsidP="000E52CF">
      <w:pPr>
        <w:rPr>
          <w:sz w:val="20"/>
          <w:szCs w:val="20"/>
          <w:lang w:eastAsia="zh-CN"/>
        </w:rPr>
      </w:pPr>
    </w:p>
    <w:p w:rsidR="000E52CF" w:rsidRPr="000E52CF" w:rsidRDefault="000E52CF" w:rsidP="000E52CF">
      <w:pPr>
        <w:jc w:val="center"/>
        <w:rPr>
          <w:sz w:val="20"/>
          <w:szCs w:val="20"/>
        </w:rPr>
      </w:pPr>
      <w:r w:rsidRPr="000E52CF">
        <w:rPr>
          <w:b/>
          <w:sz w:val="20"/>
          <w:szCs w:val="20"/>
          <w:shd w:val="clear" w:color="auto" w:fill="FFFFFF"/>
        </w:rPr>
        <w:t>Пояснительная записка к проекту решения Совета депутатов городского поселения город Чухлома от 08 октября 2021 года «</w:t>
      </w:r>
      <w:proofErr w:type="gramStart"/>
      <w:r w:rsidRPr="000E52CF">
        <w:rPr>
          <w:b/>
          <w:sz w:val="20"/>
          <w:szCs w:val="20"/>
          <w:shd w:val="clear" w:color="auto" w:fill="FFFFFF"/>
        </w:rPr>
        <w:t>О  внесении</w:t>
      </w:r>
      <w:proofErr w:type="gramEnd"/>
      <w:r w:rsidRPr="000E52CF">
        <w:rPr>
          <w:b/>
          <w:sz w:val="20"/>
          <w:szCs w:val="20"/>
          <w:shd w:val="clear" w:color="auto" w:fill="FFFFFF"/>
        </w:rPr>
        <w:t xml:space="preserve"> изменений в бюджет городского поселения город Чухлома Чухломского муниципального района Костромской области на 2021 год и на плановый период 2022 и2023 годов».</w:t>
      </w:r>
    </w:p>
    <w:p w:rsidR="000E52CF" w:rsidRPr="000E52CF" w:rsidRDefault="000E52CF" w:rsidP="000E52CF">
      <w:pPr>
        <w:ind w:left="454" w:firstLine="709"/>
        <w:jc w:val="both"/>
        <w:rPr>
          <w:sz w:val="20"/>
          <w:szCs w:val="20"/>
          <w:shd w:val="clear" w:color="auto" w:fill="FFFFFF"/>
        </w:rPr>
      </w:pPr>
      <w:r w:rsidRPr="000E52CF">
        <w:rPr>
          <w:sz w:val="20"/>
          <w:szCs w:val="20"/>
          <w:shd w:val="clear" w:color="auto" w:fill="FFFFFF"/>
        </w:rPr>
        <w:t xml:space="preserve">На основании проекта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Костромской области на 2021 год и на плановый период 2022 и 2023 годов»» от 30.09.2021г.  </w:t>
      </w:r>
      <w:proofErr w:type="gramStart"/>
      <w:r w:rsidRPr="000E52CF">
        <w:rPr>
          <w:sz w:val="20"/>
          <w:szCs w:val="20"/>
          <w:shd w:val="clear" w:color="auto" w:fill="FFFFFF"/>
        </w:rPr>
        <w:t>внести</w:t>
      </w:r>
      <w:proofErr w:type="gramEnd"/>
      <w:r w:rsidRPr="000E52CF">
        <w:rPr>
          <w:sz w:val="20"/>
          <w:szCs w:val="20"/>
          <w:shd w:val="clear" w:color="auto" w:fill="FFFFFF"/>
        </w:rPr>
        <w:t xml:space="preserve"> в бюджет  городского поселения на 2021 год и на плановый период 2022 и 2023 годы следующие изменения: </w:t>
      </w:r>
    </w:p>
    <w:p w:rsidR="000E52CF" w:rsidRPr="000E52CF" w:rsidRDefault="000E52CF" w:rsidP="000E52CF">
      <w:pPr>
        <w:ind w:left="454" w:firstLine="709"/>
        <w:jc w:val="both"/>
        <w:rPr>
          <w:sz w:val="20"/>
          <w:szCs w:val="20"/>
        </w:rPr>
      </w:pPr>
    </w:p>
    <w:p w:rsidR="000E52CF" w:rsidRPr="000E52CF" w:rsidRDefault="000E52CF" w:rsidP="000E52CF">
      <w:pPr>
        <w:ind w:left="454" w:firstLine="709"/>
        <w:jc w:val="both"/>
        <w:rPr>
          <w:sz w:val="20"/>
          <w:szCs w:val="20"/>
        </w:rPr>
      </w:pPr>
      <w:r w:rsidRPr="000E52CF">
        <w:rPr>
          <w:color w:val="000000"/>
          <w:sz w:val="20"/>
          <w:szCs w:val="20"/>
        </w:rPr>
        <w:t xml:space="preserve">         Увеличить доходную часть бюджета городского поселения на 2021 год на сумму 1 700 000 (Один миллион семьсот тысяч) руб.</w:t>
      </w:r>
    </w:p>
    <w:p w:rsidR="000E52CF" w:rsidRPr="000E52CF" w:rsidRDefault="000E52CF" w:rsidP="000E52CF">
      <w:pPr>
        <w:ind w:left="454" w:firstLine="709"/>
        <w:jc w:val="both"/>
        <w:rPr>
          <w:color w:val="000000"/>
          <w:sz w:val="20"/>
          <w:szCs w:val="20"/>
        </w:rPr>
      </w:pPr>
      <w:r w:rsidRPr="000E52CF">
        <w:rPr>
          <w:color w:val="000000"/>
          <w:sz w:val="20"/>
          <w:szCs w:val="20"/>
        </w:rPr>
        <w:lastRenderedPageBreak/>
        <w:t>- в части прочих межбюджетных трансфертов, передаваемых бюджетам городских поселений</w:t>
      </w:r>
    </w:p>
    <w:p w:rsidR="000E52CF" w:rsidRPr="000E52CF" w:rsidRDefault="000E52CF" w:rsidP="000E52CF">
      <w:pPr>
        <w:ind w:left="454" w:firstLine="709"/>
        <w:jc w:val="both"/>
        <w:rPr>
          <w:color w:val="000000"/>
          <w:sz w:val="20"/>
          <w:szCs w:val="20"/>
        </w:rPr>
      </w:pPr>
      <w:r w:rsidRPr="000E52CF">
        <w:rPr>
          <w:color w:val="000000"/>
          <w:sz w:val="20"/>
          <w:szCs w:val="20"/>
        </w:rPr>
        <w:t>КБК 936 202 49999 13 0000 150.</w:t>
      </w:r>
    </w:p>
    <w:p w:rsidR="000E52CF" w:rsidRPr="000E52CF" w:rsidRDefault="000E52CF" w:rsidP="000E52CF">
      <w:pPr>
        <w:ind w:left="454" w:firstLine="709"/>
        <w:jc w:val="both"/>
        <w:rPr>
          <w:sz w:val="20"/>
          <w:szCs w:val="20"/>
        </w:rPr>
      </w:pPr>
      <w:r w:rsidRPr="000E52CF">
        <w:rPr>
          <w:color w:val="000000"/>
          <w:sz w:val="20"/>
          <w:szCs w:val="20"/>
        </w:rPr>
        <w:t xml:space="preserve">            В соответствии с внесенными изменениями в доходную часть бюджета увеличить расходную часть бюджета на 2021 год на </w:t>
      </w:r>
      <w:proofErr w:type="gramStart"/>
      <w:r w:rsidRPr="000E52CF">
        <w:rPr>
          <w:color w:val="000000"/>
          <w:sz w:val="20"/>
          <w:szCs w:val="20"/>
        </w:rPr>
        <w:t>сумму  1</w:t>
      </w:r>
      <w:proofErr w:type="gramEnd"/>
      <w:r w:rsidRPr="000E52CF">
        <w:rPr>
          <w:color w:val="000000"/>
          <w:sz w:val="20"/>
          <w:szCs w:val="20"/>
        </w:rPr>
        <w:t xml:space="preserve"> 700 000 (Один миллион семьсот тысяч) руб.</w:t>
      </w:r>
    </w:p>
    <w:p w:rsidR="000E52CF" w:rsidRPr="000E52CF" w:rsidRDefault="000E52CF" w:rsidP="000E52CF">
      <w:pPr>
        <w:ind w:left="454" w:firstLine="709"/>
        <w:jc w:val="both"/>
        <w:rPr>
          <w:color w:val="000000"/>
          <w:sz w:val="20"/>
          <w:szCs w:val="20"/>
        </w:rPr>
      </w:pPr>
      <w:r w:rsidRPr="000E52CF">
        <w:rPr>
          <w:color w:val="000000"/>
          <w:sz w:val="20"/>
          <w:szCs w:val="20"/>
        </w:rPr>
        <w:t>-0102 «Функционирование высшего должностного лица субъекта Российской Федерации и муниципального образования» на сумму 35 000,00 руб.</w:t>
      </w:r>
    </w:p>
    <w:p w:rsidR="000E52CF" w:rsidRPr="000E52CF" w:rsidRDefault="000E52CF" w:rsidP="000E52CF">
      <w:pPr>
        <w:ind w:left="454" w:firstLine="709"/>
        <w:jc w:val="both"/>
        <w:rPr>
          <w:color w:val="000000"/>
          <w:sz w:val="20"/>
          <w:szCs w:val="20"/>
        </w:rPr>
      </w:pPr>
      <w:r w:rsidRPr="000E52CF">
        <w:rPr>
          <w:color w:val="000000"/>
          <w:sz w:val="20"/>
          <w:szCs w:val="20"/>
        </w:rPr>
        <w:t xml:space="preserve">КБК 936 0102 1020000990 </w:t>
      </w:r>
      <w:proofErr w:type="gramStart"/>
      <w:r w:rsidRPr="000E52CF">
        <w:rPr>
          <w:color w:val="000000"/>
          <w:sz w:val="20"/>
          <w:szCs w:val="20"/>
        </w:rPr>
        <w:t>129  (</w:t>
      </w:r>
      <w:proofErr w:type="gramEnd"/>
      <w:r w:rsidRPr="000E52CF">
        <w:rPr>
          <w:color w:val="000000"/>
          <w:sz w:val="20"/>
          <w:szCs w:val="20"/>
        </w:rPr>
        <w:t>оплата задолженности по отчислениям)</w:t>
      </w:r>
    </w:p>
    <w:p w:rsidR="000E52CF" w:rsidRPr="000E52CF" w:rsidRDefault="000E52CF" w:rsidP="000E52CF">
      <w:pPr>
        <w:ind w:left="454" w:firstLine="709"/>
        <w:jc w:val="both"/>
        <w:rPr>
          <w:color w:val="000000"/>
          <w:sz w:val="20"/>
          <w:szCs w:val="20"/>
        </w:rPr>
      </w:pPr>
      <w:r w:rsidRPr="000E52CF">
        <w:rPr>
          <w:color w:val="000000"/>
          <w:sz w:val="20"/>
          <w:szCs w:val="20"/>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331 000,00 руб.</w:t>
      </w:r>
    </w:p>
    <w:p w:rsidR="000E52CF" w:rsidRPr="000E52CF" w:rsidRDefault="000E52CF" w:rsidP="000E52CF">
      <w:pPr>
        <w:ind w:left="454" w:firstLine="709"/>
        <w:jc w:val="both"/>
        <w:rPr>
          <w:color w:val="000000"/>
          <w:sz w:val="20"/>
          <w:szCs w:val="20"/>
        </w:rPr>
      </w:pPr>
      <w:r w:rsidRPr="000E52CF">
        <w:rPr>
          <w:color w:val="000000"/>
          <w:sz w:val="20"/>
          <w:szCs w:val="20"/>
        </w:rPr>
        <w:t>КБК 936 0104 1040000990 129 (оплата задолженности по отчислениям)</w:t>
      </w:r>
    </w:p>
    <w:p w:rsidR="000E52CF" w:rsidRPr="000E52CF" w:rsidRDefault="000E52CF" w:rsidP="000E52CF">
      <w:pPr>
        <w:ind w:left="454" w:firstLine="709"/>
        <w:jc w:val="both"/>
        <w:rPr>
          <w:color w:val="000000"/>
          <w:sz w:val="20"/>
          <w:szCs w:val="20"/>
        </w:rPr>
      </w:pPr>
      <w:r w:rsidRPr="000E52CF">
        <w:rPr>
          <w:color w:val="000000"/>
          <w:sz w:val="20"/>
          <w:szCs w:val="20"/>
        </w:rPr>
        <w:t>-</w:t>
      </w:r>
      <w:proofErr w:type="gramStart"/>
      <w:r w:rsidRPr="000E52CF">
        <w:rPr>
          <w:color w:val="000000"/>
          <w:sz w:val="20"/>
          <w:szCs w:val="20"/>
        </w:rPr>
        <w:t>0113  «</w:t>
      </w:r>
      <w:proofErr w:type="gramEnd"/>
      <w:r w:rsidRPr="000E52CF">
        <w:rPr>
          <w:color w:val="000000"/>
          <w:sz w:val="20"/>
          <w:szCs w:val="20"/>
        </w:rPr>
        <w:t>Другие общегосударственные вопросы» на сумму 180 000,00 руб.</w:t>
      </w:r>
    </w:p>
    <w:p w:rsidR="000E52CF" w:rsidRPr="000E52CF" w:rsidRDefault="000E52CF" w:rsidP="000E52CF">
      <w:pPr>
        <w:ind w:left="454" w:firstLine="709"/>
        <w:jc w:val="both"/>
        <w:rPr>
          <w:color w:val="000000"/>
          <w:sz w:val="20"/>
          <w:szCs w:val="20"/>
        </w:rPr>
      </w:pPr>
      <w:r w:rsidRPr="000E52CF">
        <w:rPr>
          <w:color w:val="000000"/>
          <w:sz w:val="20"/>
          <w:szCs w:val="20"/>
        </w:rPr>
        <w:t>КБК 936 0113 4530000990 119 (оплата задолженности по отчислениям)</w:t>
      </w:r>
    </w:p>
    <w:p w:rsidR="000E52CF" w:rsidRPr="000E52CF" w:rsidRDefault="000E52CF" w:rsidP="000E52CF">
      <w:pPr>
        <w:ind w:left="454" w:firstLine="709"/>
        <w:jc w:val="both"/>
        <w:rPr>
          <w:color w:val="000000"/>
          <w:sz w:val="20"/>
          <w:szCs w:val="20"/>
        </w:rPr>
      </w:pPr>
      <w:r w:rsidRPr="000E52CF">
        <w:rPr>
          <w:color w:val="000000"/>
          <w:sz w:val="20"/>
          <w:szCs w:val="20"/>
        </w:rPr>
        <w:t>-0503 «Благоустройство» на сумму 152 000,00 руб.</w:t>
      </w:r>
    </w:p>
    <w:p w:rsidR="000E52CF" w:rsidRPr="000E52CF" w:rsidRDefault="000E52CF" w:rsidP="000E52CF">
      <w:pPr>
        <w:ind w:left="454" w:firstLine="709"/>
        <w:jc w:val="both"/>
        <w:rPr>
          <w:sz w:val="20"/>
          <w:szCs w:val="20"/>
        </w:rPr>
      </w:pPr>
      <w:r w:rsidRPr="000E52CF">
        <w:rPr>
          <w:color w:val="000000"/>
          <w:sz w:val="20"/>
          <w:szCs w:val="20"/>
        </w:rPr>
        <w:t>КБК 936 0503 3620020990 244 (оплата задолженности за светильники «Патриот»)</w:t>
      </w:r>
    </w:p>
    <w:p w:rsidR="000E52CF" w:rsidRPr="000E52CF" w:rsidRDefault="000E52CF" w:rsidP="000E52CF">
      <w:pPr>
        <w:ind w:left="454" w:firstLine="709"/>
        <w:jc w:val="both"/>
        <w:rPr>
          <w:color w:val="000000"/>
          <w:sz w:val="20"/>
          <w:szCs w:val="20"/>
        </w:rPr>
      </w:pPr>
      <w:r w:rsidRPr="000E52CF">
        <w:rPr>
          <w:color w:val="000000"/>
          <w:sz w:val="20"/>
          <w:szCs w:val="20"/>
        </w:rPr>
        <w:t xml:space="preserve">-0505 «Другие вопросы в области жилищно-коммунального хозяйства» </w:t>
      </w:r>
    </w:p>
    <w:p w:rsidR="000E52CF" w:rsidRPr="000E52CF" w:rsidRDefault="000E52CF" w:rsidP="000E52CF">
      <w:pPr>
        <w:ind w:left="454" w:firstLine="709"/>
        <w:jc w:val="both"/>
        <w:rPr>
          <w:sz w:val="20"/>
          <w:szCs w:val="20"/>
        </w:rPr>
      </w:pPr>
      <w:proofErr w:type="gramStart"/>
      <w:r w:rsidRPr="000E52CF">
        <w:rPr>
          <w:color w:val="000000"/>
          <w:sz w:val="20"/>
          <w:szCs w:val="20"/>
        </w:rPr>
        <w:t>КБК  936</w:t>
      </w:r>
      <w:proofErr w:type="gramEnd"/>
      <w:r w:rsidRPr="000E52CF">
        <w:rPr>
          <w:color w:val="000000"/>
          <w:sz w:val="20"/>
          <w:szCs w:val="20"/>
        </w:rPr>
        <w:t xml:space="preserve"> 0505 3630000990 119 на сумму 700 000,00 (Семьсот тысяч) руб. </w:t>
      </w:r>
      <w:r w:rsidRPr="000E52CF">
        <w:rPr>
          <w:color w:val="000000"/>
          <w:sz w:val="20"/>
          <w:szCs w:val="20"/>
          <w:shd w:val="clear" w:color="auto" w:fill="FFFFFF"/>
        </w:rPr>
        <w:t>(оплата задолженности по отчислениям)</w:t>
      </w:r>
    </w:p>
    <w:p w:rsidR="000E52CF" w:rsidRPr="000E52CF" w:rsidRDefault="000E52CF" w:rsidP="000E52CF">
      <w:pPr>
        <w:ind w:left="454" w:firstLine="709"/>
        <w:jc w:val="both"/>
        <w:rPr>
          <w:sz w:val="20"/>
          <w:szCs w:val="20"/>
        </w:rPr>
      </w:pPr>
      <w:r w:rsidRPr="000E52CF">
        <w:rPr>
          <w:color w:val="000000"/>
          <w:sz w:val="20"/>
          <w:szCs w:val="20"/>
          <w:shd w:val="clear" w:color="auto" w:fill="FFFFFF"/>
        </w:rPr>
        <w:t>-0707 «Молодежная политика» на сумму 160 000,00 руб.</w:t>
      </w:r>
    </w:p>
    <w:p w:rsidR="000E52CF" w:rsidRPr="000E52CF" w:rsidRDefault="000E52CF" w:rsidP="000E52CF">
      <w:pPr>
        <w:ind w:left="454" w:firstLine="709"/>
        <w:jc w:val="both"/>
        <w:rPr>
          <w:color w:val="000000"/>
          <w:sz w:val="20"/>
          <w:szCs w:val="20"/>
          <w:shd w:val="clear" w:color="auto" w:fill="FFFFFF"/>
        </w:rPr>
      </w:pPr>
      <w:r w:rsidRPr="000E52CF">
        <w:rPr>
          <w:color w:val="000000"/>
          <w:sz w:val="20"/>
          <w:szCs w:val="20"/>
          <w:shd w:val="clear" w:color="auto" w:fill="FFFFFF"/>
        </w:rPr>
        <w:t>КБК 936 0707 4310000990 119 (оплата задолженности по отчислениям)</w:t>
      </w:r>
    </w:p>
    <w:p w:rsidR="000E52CF" w:rsidRPr="000E52CF" w:rsidRDefault="000E52CF" w:rsidP="000E52CF">
      <w:pPr>
        <w:ind w:left="454" w:firstLine="709"/>
        <w:jc w:val="both"/>
        <w:rPr>
          <w:sz w:val="20"/>
          <w:szCs w:val="20"/>
        </w:rPr>
      </w:pPr>
      <w:r w:rsidRPr="000E52CF">
        <w:rPr>
          <w:color w:val="000000"/>
          <w:sz w:val="20"/>
          <w:szCs w:val="20"/>
        </w:rPr>
        <w:t xml:space="preserve">- </w:t>
      </w:r>
      <w:r w:rsidRPr="000E52CF">
        <w:rPr>
          <w:color w:val="000000"/>
          <w:sz w:val="20"/>
          <w:szCs w:val="20"/>
          <w:shd w:val="clear" w:color="auto" w:fill="FFFFFF"/>
        </w:rPr>
        <w:t xml:space="preserve">0801 </w:t>
      </w:r>
      <w:r w:rsidRPr="000E52CF">
        <w:rPr>
          <w:color w:val="000000"/>
          <w:sz w:val="20"/>
          <w:szCs w:val="20"/>
        </w:rPr>
        <w:t>«Культура» на сумму 52 000,00 руб.</w:t>
      </w:r>
    </w:p>
    <w:p w:rsidR="000E52CF" w:rsidRPr="000E52CF" w:rsidRDefault="000E52CF" w:rsidP="000E52CF">
      <w:pPr>
        <w:ind w:left="454" w:firstLine="709"/>
        <w:jc w:val="both"/>
        <w:rPr>
          <w:color w:val="000000"/>
          <w:sz w:val="20"/>
          <w:szCs w:val="20"/>
        </w:rPr>
      </w:pPr>
      <w:r w:rsidRPr="000E52CF">
        <w:rPr>
          <w:color w:val="000000"/>
          <w:sz w:val="20"/>
          <w:szCs w:val="20"/>
        </w:rPr>
        <w:t>КБК 936 0801 4400000990 244 (оплата задолженности ООО «ЧОО ОКО 1»)</w:t>
      </w:r>
    </w:p>
    <w:p w:rsidR="000E52CF" w:rsidRPr="000E52CF" w:rsidRDefault="000E52CF" w:rsidP="000E52CF">
      <w:pPr>
        <w:ind w:left="454" w:firstLine="709"/>
        <w:jc w:val="both"/>
        <w:rPr>
          <w:sz w:val="20"/>
          <w:szCs w:val="20"/>
        </w:rPr>
      </w:pPr>
      <w:r w:rsidRPr="000E52CF">
        <w:rPr>
          <w:color w:val="000000"/>
          <w:sz w:val="20"/>
          <w:szCs w:val="20"/>
        </w:rPr>
        <w:t xml:space="preserve">- </w:t>
      </w:r>
      <w:r w:rsidRPr="000E52CF">
        <w:rPr>
          <w:color w:val="000000"/>
          <w:sz w:val="20"/>
          <w:szCs w:val="20"/>
          <w:shd w:val="clear" w:color="auto" w:fill="FFFFFF"/>
        </w:rPr>
        <w:t xml:space="preserve">0801 </w:t>
      </w:r>
      <w:r w:rsidRPr="000E52CF">
        <w:rPr>
          <w:color w:val="000000"/>
          <w:sz w:val="20"/>
          <w:szCs w:val="20"/>
        </w:rPr>
        <w:t xml:space="preserve">«Кинематография» на </w:t>
      </w:r>
      <w:proofErr w:type="gramStart"/>
      <w:r w:rsidRPr="000E52CF">
        <w:rPr>
          <w:color w:val="000000"/>
          <w:sz w:val="20"/>
          <w:szCs w:val="20"/>
        </w:rPr>
        <w:t>сумму  90</w:t>
      </w:r>
      <w:proofErr w:type="gramEnd"/>
      <w:r w:rsidRPr="000E52CF">
        <w:rPr>
          <w:color w:val="000000"/>
          <w:sz w:val="20"/>
          <w:szCs w:val="20"/>
        </w:rPr>
        <w:t xml:space="preserve"> 000,00 руб.</w:t>
      </w:r>
    </w:p>
    <w:p w:rsidR="000E52CF" w:rsidRPr="000E52CF" w:rsidRDefault="000E52CF" w:rsidP="000E52CF">
      <w:pPr>
        <w:ind w:left="454" w:firstLine="709"/>
        <w:jc w:val="both"/>
        <w:rPr>
          <w:color w:val="000000"/>
          <w:sz w:val="20"/>
          <w:szCs w:val="20"/>
        </w:rPr>
      </w:pPr>
      <w:r w:rsidRPr="000E52CF">
        <w:rPr>
          <w:color w:val="000000"/>
          <w:sz w:val="20"/>
          <w:szCs w:val="20"/>
        </w:rPr>
        <w:t>КБК 936 0801 4400000990 119.</w:t>
      </w:r>
    </w:p>
    <w:p w:rsidR="000E52CF" w:rsidRPr="000E52CF" w:rsidRDefault="000E52CF" w:rsidP="000E52CF">
      <w:pPr>
        <w:ind w:left="454" w:firstLine="709"/>
        <w:jc w:val="both"/>
        <w:rPr>
          <w:sz w:val="20"/>
          <w:szCs w:val="20"/>
        </w:rPr>
      </w:pPr>
      <w:r w:rsidRPr="000E52CF">
        <w:rPr>
          <w:sz w:val="20"/>
          <w:szCs w:val="20"/>
        </w:rPr>
        <w:t>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w:t>
      </w:r>
    </w:p>
    <w:p w:rsidR="000E52CF" w:rsidRPr="000E52CF" w:rsidRDefault="000E52CF" w:rsidP="000E52CF">
      <w:pPr>
        <w:ind w:left="454" w:firstLine="709"/>
        <w:jc w:val="both"/>
        <w:rPr>
          <w:sz w:val="20"/>
          <w:szCs w:val="20"/>
        </w:rPr>
      </w:pPr>
      <w:r w:rsidRPr="000E52CF">
        <w:rPr>
          <w:sz w:val="20"/>
          <w:szCs w:val="20"/>
        </w:rPr>
        <w:t>1.</w:t>
      </w:r>
      <w:r w:rsidRPr="000E52CF">
        <w:rPr>
          <w:color w:val="000000"/>
          <w:sz w:val="20"/>
          <w:szCs w:val="20"/>
        </w:rPr>
        <w:t xml:space="preserve">Увеличить доходную часть бюджета на 2021 год на </w:t>
      </w:r>
      <w:proofErr w:type="gramStart"/>
      <w:r w:rsidRPr="000E52CF">
        <w:rPr>
          <w:color w:val="000000"/>
          <w:sz w:val="20"/>
          <w:szCs w:val="20"/>
        </w:rPr>
        <w:t>сумму  386</w:t>
      </w:r>
      <w:proofErr w:type="gramEnd"/>
      <w:r w:rsidRPr="000E52CF">
        <w:rPr>
          <w:color w:val="000000"/>
          <w:sz w:val="20"/>
          <w:szCs w:val="20"/>
        </w:rPr>
        <w:t xml:space="preserve"> 451,95 (Триста восемьдесят  шесть тысяч четыреста пятьдесят один) руб. 95 коп.</w:t>
      </w:r>
    </w:p>
    <w:p w:rsidR="000E52CF" w:rsidRPr="000E52CF" w:rsidRDefault="000E52CF" w:rsidP="000E52CF">
      <w:pPr>
        <w:spacing w:line="276" w:lineRule="auto"/>
        <w:ind w:left="454" w:firstLine="709"/>
        <w:jc w:val="both"/>
        <w:rPr>
          <w:sz w:val="20"/>
          <w:szCs w:val="20"/>
        </w:rPr>
      </w:pPr>
      <w:r w:rsidRPr="000E52CF">
        <w:rPr>
          <w:color w:val="000000"/>
          <w:sz w:val="20"/>
          <w:szCs w:val="20"/>
        </w:rPr>
        <w:t xml:space="preserve"> В части налога на доходы физических лиц на </w:t>
      </w:r>
      <w:proofErr w:type="gramStart"/>
      <w:r w:rsidRPr="000E52CF">
        <w:rPr>
          <w:color w:val="000000"/>
          <w:sz w:val="20"/>
          <w:szCs w:val="20"/>
        </w:rPr>
        <w:t>сумму  386</w:t>
      </w:r>
      <w:proofErr w:type="gramEnd"/>
      <w:r w:rsidRPr="000E52CF">
        <w:rPr>
          <w:color w:val="000000"/>
          <w:sz w:val="20"/>
          <w:szCs w:val="20"/>
        </w:rPr>
        <w:t xml:space="preserve"> 451,95 (Триста восемьдесят шесть тысяч четыреста пятьдесят один) руб. 90 коп.</w:t>
      </w:r>
    </w:p>
    <w:p w:rsidR="000E52CF" w:rsidRPr="000E52CF" w:rsidRDefault="000E52CF" w:rsidP="000E52CF">
      <w:pPr>
        <w:spacing w:line="276" w:lineRule="auto"/>
        <w:ind w:left="454" w:firstLine="709"/>
        <w:jc w:val="both"/>
        <w:rPr>
          <w:color w:val="000000"/>
          <w:sz w:val="20"/>
          <w:szCs w:val="20"/>
        </w:rPr>
      </w:pPr>
      <w:r w:rsidRPr="000E52CF">
        <w:rPr>
          <w:color w:val="000000"/>
          <w:sz w:val="20"/>
          <w:szCs w:val="20"/>
        </w:rPr>
        <w:t>КБК 936 1010201001 1000 110</w:t>
      </w:r>
    </w:p>
    <w:p w:rsidR="000E52CF" w:rsidRPr="000E52CF" w:rsidRDefault="000E52CF" w:rsidP="000E52CF">
      <w:pPr>
        <w:spacing w:line="276" w:lineRule="auto"/>
        <w:ind w:left="454" w:firstLine="709"/>
        <w:jc w:val="both"/>
        <w:rPr>
          <w:sz w:val="20"/>
          <w:szCs w:val="20"/>
        </w:rPr>
      </w:pPr>
      <w:r w:rsidRPr="000E52CF">
        <w:rPr>
          <w:color w:val="000000"/>
          <w:sz w:val="20"/>
          <w:szCs w:val="20"/>
        </w:rPr>
        <w:t xml:space="preserve">2. В соответствии с внесенными изменениями в доходную часть бюджета увеличить расходную часть бюджета на </w:t>
      </w:r>
      <w:proofErr w:type="gramStart"/>
      <w:r w:rsidRPr="000E52CF">
        <w:rPr>
          <w:color w:val="000000"/>
          <w:sz w:val="20"/>
          <w:szCs w:val="20"/>
        </w:rPr>
        <w:t>сумму  386</w:t>
      </w:r>
      <w:proofErr w:type="gramEnd"/>
      <w:r w:rsidRPr="000E52CF">
        <w:rPr>
          <w:color w:val="000000"/>
          <w:sz w:val="20"/>
          <w:szCs w:val="20"/>
        </w:rPr>
        <w:t xml:space="preserve"> 451,95 (Триста восемьдесят шесть тысяч четыреста пятьдесят один) руб. 90 коп.</w:t>
      </w:r>
    </w:p>
    <w:p w:rsidR="000E52CF" w:rsidRPr="000E52CF" w:rsidRDefault="000E52CF" w:rsidP="000E52CF">
      <w:pPr>
        <w:spacing w:line="276" w:lineRule="auto"/>
        <w:ind w:left="454" w:firstLine="709"/>
        <w:jc w:val="both"/>
        <w:rPr>
          <w:sz w:val="20"/>
          <w:szCs w:val="20"/>
        </w:rPr>
      </w:pPr>
      <w:r w:rsidRPr="000E52CF">
        <w:rPr>
          <w:color w:val="000000"/>
          <w:sz w:val="20"/>
          <w:szCs w:val="20"/>
        </w:rPr>
        <w:t>КБК 936 0113 4530000590 111 211 на сумму 75 704,37 руб. (На оплату заработной платы)</w:t>
      </w:r>
    </w:p>
    <w:p w:rsidR="000E52CF" w:rsidRPr="000E52CF" w:rsidRDefault="000E52CF" w:rsidP="000E52CF">
      <w:pPr>
        <w:spacing w:line="276" w:lineRule="auto"/>
        <w:ind w:left="454" w:firstLine="709"/>
        <w:jc w:val="both"/>
        <w:rPr>
          <w:sz w:val="20"/>
          <w:szCs w:val="20"/>
        </w:rPr>
      </w:pPr>
      <w:r w:rsidRPr="000E52CF">
        <w:rPr>
          <w:color w:val="000000"/>
          <w:sz w:val="20"/>
          <w:szCs w:val="20"/>
        </w:rPr>
        <w:t xml:space="preserve">КБК 936 0113 4530000590 244 226 на сумму 24 794 </w:t>
      </w:r>
      <w:proofErr w:type="gramStart"/>
      <w:r w:rsidRPr="000E52CF">
        <w:rPr>
          <w:color w:val="000000"/>
          <w:sz w:val="20"/>
          <w:szCs w:val="20"/>
        </w:rPr>
        <w:t>руб.(</w:t>
      </w:r>
      <w:proofErr w:type="gramEnd"/>
      <w:r w:rsidRPr="000E52CF">
        <w:rPr>
          <w:color w:val="000000"/>
          <w:sz w:val="20"/>
          <w:szCs w:val="20"/>
        </w:rPr>
        <w:t>На оплату по программным продуктам )</w:t>
      </w:r>
    </w:p>
    <w:p w:rsidR="000E52CF" w:rsidRPr="000E52CF" w:rsidRDefault="000E52CF" w:rsidP="000E52CF">
      <w:pPr>
        <w:spacing w:line="276" w:lineRule="auto"/>
        <w:ind w:left="454" w:firstLine="709"/>
        <w:jc w:val="both"/>
        <w:rPr>
          <w:sz w:val="20"/>
          <w:szCs w:val="20"/>
        </w:rPr>
      </w:pPr>
      <w:r w:rsidRPr="000E52CF">
        <w:rPr>
          <w:color w:val="000000"/>
          <w:sz w:val="20"/>
          <w:szCs w:val="20"/>
        </w:rPr>
        <w:t xml:space="preserve">КБК 936 0801 4400000591 111 211 на </w:t>
      </w:r>
      <w:proofErr w:type="gramStart"/>
      <w:r w:rsidRPr="000E52CF">
        <w:rPr>
          <w:color w:val="000000"/>
          <w:sz w:val="20"/>
          <w:szCs w:val="20"/>
        </w:rPr>
        <w:t>сумму  95</w:t>
      </w:r>
      <w:proofErr w:type="gramEnd"/>
      <w:r w:rsidRPr="000E52CF">
        <w:rPr>
          <w:color w:val="000000"/>
          <w:sz w:val="20"/>
          <w:szCs w:val="20"/>
        </w:rPr>
        <w:t xml:space="preserve"> 822,07 руб.(На оплату заработной платы)</w:t>
      </w:r>
    </w:p>
    <w:p w:rsidR="000E52CF" w:rsidRPr="000E52CF" w:rsidRDefault="000E52CF" w:rsidP="000E52CF">
      <w:pPr>
        <w:spacing w:line="276" w:lineRule="auto"/>
        <w:ind w:left="454" w:firstLine="709"/>
        <w:jc w:val="both"/>
        <w:rPr>
          <w:sz w:val="20"/>
          <w:szCs w:val="20"/>
        </w:rPr>
      </w:pPr>
      <w:r w:rsidRPr="000E52CF">
        <w:rPr>
          <w:color w:val="000000"/>
          <w:sz w:val="20"/>
          <w:szCs w:val="20"/>
        </w:rPr>
        <w:t xml:space="preserve">КБК 936 0102 1020000110 121 211 на сумму 64 895 </w:t>
      </w:r>
      <w:proofErr w:type="gramStart"/>
      <w:r w:rsidRPr="000E52CF">
        <w:rPr>
          <w:color w:val="000000"/>
          <w:sz w:val="20"/>
          <w:szCs w:val="20"/>
        </w:rPr>
        <w:t>руб.(</w:t>
      </w:r>
      <w:proofErr w:type="gramEnd"/>
      <w:r w:rsidRPr="000E52CF">
        <w:rPr>
          <w:color w:val="000000"/>
          <w:sz w:val="20"/>
          <w:szCs w:val="20"/>
        </w:rPr>
        <w:t>На оплату заработной платы)</w:t>
      </w:r>
    </w:p>
    <w:p w:rsidR="000E52CF" w:rsidRPr="000E52CF" w:rsidRDefault="000E52CF" w:rsidP="000E52CF">
      <w:pPr>
        <w:spacing w:line="276" w:lineRule="auto"/>
        <w:ind w:left="454" w:firstLine="709"/>
        <w:jc w:val="both"/>
        <w:rPr>
          <w:sz w:val="20"/>
          <w:szCs w:val="20"/>
        </w:rPr>
      </w:pPr>
      <w:r w:rsidRPr="000E52CF">
        <w:rPr>
          <w:color w:val="000000"/>
          <w:sz w:val="20"/>
          <w:szCs w:val="20"/>
          <w:shd w:val="clear" w:color="auto" w:fill="FFFFFF"/>
        </w:rPr>
        <w:t xml:space="preserve">КБК 936 0104 1040000110 121 211 на сумму 125 236,51 </w:t>
      </w:r>
      <w:proofErr w:type="gramStart"/>
      <w:r w:rsidRPr="000E52CF">
        <w:rPr>
          <w:color w:val="000000"/>
          <w:sz w:val="20"/>
          <w:szCs w:val="20"/>
          <w:shd w:val="clear" w:color="auto" w:fill="FFFFFF"/>
        </w:rPr>
        <w:t>руб.(</w:t>
      </w:r>
      <w:proofErr w:type="gramEnd"/>
      <w:r w:rsidRPr="000E52CF">
        <w:rPr>
          <w:color w:val="000000"/>
          <w:sz w:val="20"/>
          <w:szCs w:val="20"/>
          <w:shd w:val="clear" w:color="auto" w:fill="FFFFFF"/>
        </w:rPr>
        <w:t>На оплату заработной платы)</w:t>
      </w:r>
    </w:p>
    <w:p w:rsidR="000E52CF" w:rsidRPr="000E52CF" w:rsidRDefault="000E52CF" w:rsidP="000E52CF">
      <w:pPr>
        <w:ind w:left="454" w:firstLine="709"/>
        <w:jc w:val="both"/>
        <w:rPr>
          <w:color w:val="000000"/>
          <w:sz w:val="20"/>
          <w:szCs w:val="20"/>
        </w:rPr>
      </w:pPr>
      <w:r w:rsidRPr="000E52CF">
        <w:rPr>
          <w:color w:val="000000"/>
          <w:sz w:val="20"/>
          <w:szCs w:val="20"/>
        </w:rPr>
        <w:t xml:space="preserve">На основании распоряжения главы администрации городского поселения город Чухлома Чухломского муниципального района Костромской области произвести передвижение лимитов денежных средств в расходной части бюджета </w:t>
      </w:r>
      <w:proofErr w:type="gramStart"/>
      <w:r w:rsidRPr="000E52CF">
        <w:rPr>
          <w:color w:val="000000"/>
          <w:sz w:val="20"/>
          <w:szCs w:val="20"/>
        </w:rPr>
        <w:t>на  2021</w:t>
      </w:r>
      <w:proofErr w:type="gramEnd"/>
      <w:r w:rsidRPr="000E52CF">
        <w:rPr>
          <w:color w:val="000000"/>
          <w:sz w:val="20"/>
          <w:szCs w:val="20"/>
        </w:rPr>
        <w:t xml:space="preserve"> год:</w:t>
      </w:r>
    </w:p>
    <w:p w:rsidR="000E52CF" w:rsidRPr="000E52CF" w:rsidRDefault="000E52CF" w:rsidP="000E52CF">
      <w:pPr>
        <w:ind w:left="454" w:firstLine="709"/>
        <w:jc w:val="both"/>
        <w:rPr>
          <w:sz w:val="20"/>
          <w:szCs w:val="20"/>
        </w:rPr>
      </w:pPr>
      <w:r w:rsidRPr="000E52CF">
        <w:rPr>
          <w:color w:val="000000"/>
          <w:sz w:val="20"/>
          <w:szCs w:val="20"/>
          <w:shd w:val="clear" w:color="auto" w:fill="FFFFFF"/>
        </w:rPr>
        <w:t>- По смете «Администрация городского поселения город Чухлома»:</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0104 1040000990   129 213  на   КБК 936 0104 1040000990  121 211  в сумме 113 707,39 (Сто тринадцать тысяч семьсот семь) рублей 39 копеек.</w:t>
      </w:r>
    </w:p>
    <w:p w:rsidR="000E52CF" w:rsidRPr="000E52CF" w:rsidRDefault="000E52CF" w:rsidP="000E52CF">
      <w:pPr>
        <w:ind w:left="454" w:firstLine="709"/>
        <w:jc w:val="both"/>
        <w:rPr>
          <w:sz w:val="20"/>
          <w:szCs w:val="20"/>
        </w:rPr>
      </w:pPr>
      <w:bookmarkStart w:id="0" w:name="__DdeLink__9823_125149382"/>
      <w:bookmarkEnd w:id="0"/>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0113 1090010300  244 225  на КБК 936 0113 1090010300 244 226  в сумме 2 800 (Две тысячи восемьсот) рублей.</w:t>
      </w:r>
    </w:p>
    <w:p w:rsidR="000E52CF" w:rsidRPr="000E52CF" w:rsidRDefault="000E52CF" w:rsidP="000E52CF">
      <w:pPr>
        <w:ind w:left="454" w:firstLine="709"/>
        <w:jc w:val="both"/>
        <w:rPr>
          <w:sz w:val="20"/>
          <w:szCs w:val="20"/>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0412 3380020400  244 226  на КБК 936 0412 3380020400 831 297  в сумме 4 683,29 (четыре тысячи шестьсот восемьдесят три) рублей 29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0104 1040000190   851 291  на   КБК 936 0104 1040000990  852 291  в сумме 1 500 (Одна тысяча пятьсот) рублей.</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0104 1040000190  244 346  на КБК 936 0104 1040000990 853 292  в сумме 15 000 (Пятнадцать) тысяч рублей.</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0203 4010051180  244 346  на КБК 936 0203 4010051180 244 221  в сумме 3 000 (Три) тысячи рублей.</w:t>
      </w:r>
    </w:p>
    <w:p w:rsidR="000E52CF" w:rsidRPr="000E52CF" w:rsidRDefault="000E52CF" w:rsidP="000E52CF">
      <w:pPr>
        <w:ind w:left="454" w:firstLine="709"/>
        <w:jc w:val="both"/>
        <w:rPr>
          <w:sz w:val="20"/>
          <w:szCs w:val="20"/>
        </w:rPr>
      </w:pPr>
      <w:r w:rsidRPr="000E52CF">
        <w:rPr>
          <w:color w:val="000000"/>
          <w:sz w:val="20"/>
          <w:szCs w:val="20"/>
          <w:shd w:val="clear" w:color="auto" w:fill="FFFFFF"/>
        </w:rPr>
        <w:t>- По смете «Администрация городского поселения город Чухлома» (Глава):</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0102 1020000990 129 213  на   КБК 936 0102 1020000110  121 211  в сумме   </w:t>
      </w:r>
    </w:p>
    <w:p w:rsidR="000E52CF" w:rsidRPr="000E52CF" w:rsidRDefault="000E52CF" w:rsidP="000E52CF">
      <w:pPr>
        <w:ind w:left="454" w:firstLine="709"/>
        <w:jc w:val="both"/>
        <w:rPr>
          <w:color w:val="000000"/>
          <w:sz w:val="20"/>
          <w:szCs w:val="20"/>
          <w:shd w:val="clear" w:color="auto" w:fill="FFFFFF"/>
        </w:rPr>
      </w:pPr>
      <w:r w:rsidRPr="000E52CF">
        <w:rPr>
          <w:color w:val="000000"/>
          <w:sz w:val="20"/>
          <w:szCs w:val="20"/>
          <w:shd w:val="clear" w:color="auto" w:fill="FFFFFF"/>
        </w:rPr>
        <w:t>18 292,04 (Восемнадцать тысяч двести девяносто два) рубля 04 копейки.</w:t>
      </w:r>
    </w:p>
    <w:p w:rsidR="000E52CF" w:rsidRPr="000E52CF" w:rsidRDefault="000E52CF" w:rsidP="000E52CF">
      <w:pPr>
        <w:ind w:left="454" w:firstLine="709"/>
        <w:jc w:val="both"/>
        <w:rPr>
          <w:color w:val="000000"/>
          <w:sz w:val="20"/>
          <w:szCs w:val="20"/>
          <w:shd w:val="clear" w:color="auto" w:fill="FFFFFF"/>
        </w:rPr>
      </w:pPr>
      <w:r w:rsidRPr="000E52CF">
        <w:rPr>
          <w:color w:val="000000"/>
          <w:sz w:val="20"/>
          <w:szCs w:val="20"/>
          <w:shd w:val="clear" w:color="auto" w:fill="FFFFFF"/>
        </w:rPr>
        <w:lastRenderedPageBreak/>
        <w:t>- По смете «Служба муниципального заказа»:</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244 346  на КБК 936 0502 3610020050 244 225  в сумме 97 273,50 (Девяносто семь  тысяч двести семьдесят три) рубля 50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119 213 на КБК 936 0505 3630000990 853 292  в сумме 111 678,88 (Сто одиннадцать  тысяч шестьсот семьдесят восемь) рублей 88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119 213 на КБК 936 0505 3630000590 111 211   в сумме 81 673,21 (Восемьдесят одна тысяча шестьсот семьдесят три ) рубля 21 копейка.</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119 213  на КБК 936 0505 3630000590 111 266  в сумме 1 261,68 (Одна тысяча двести шестьдесят один) рубль 68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244 226  на КБК 936 0505 3630000590 244 225  в сумме 1 824,00  (Одна тысяча восемьсот двадцать четыре) рублей.</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853 292  на КБК 936 0505 3630000990 853 292  в сумме 8 993, 59 (Восемь  тысяч девятьсот девяносто три) рубля 59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3630000990 119 213 на КБК 936 0505 3630000590 111 211  в сумме 439 271, 71 (Четыреста тридцать девять  тысяч двести семьдесят один) рубль 71 копейка.</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244 344 на КБК 936 0502 3610020050 244 225   в сумме 22 438, 50 (Двадцать две тысячи четыреста тридцать восемь ) рублей 50 копеек.</w:t>
      </w:r>
    </w:p>
    <w:p w:rsidR="000E52CF" w:rsidRPr="000E52CF" w:rsidRDefault="000E52CF" w:rsidP="000E52CF">
      <w:pPr>
        <w:ind w:left="454" w:firstLine="709"/>
        <w:jc w:val="both"/>
        <w:rPr>
          <w:sz w:val="20"/>
          <w:szCs w:val="20"/>
        </w:rPr>
      </w:pPr>
      <w:proofErr w:type="gramStart"/>
      <w:r w:rsidRPr="000E52CF">
        <w:rPr>
          <w:b/>
          <w:color w:val="000000"/>
          <w:sz w:val="20"/>
          <w:szCs w:val="20"/>
          <w:shd w:val="clear" w:color="auto" w:fill="FFFFFF"/>
        </w:rPr>
        <w:t>с</w:t>
      </w:r>
      <w:proofErr w:type="gramEnd"/>
      <w:r w:rsidRPr="000E52CF">
        <w:rPr>
          <w:b/>
          <w:color w:val="000000"/>
          <w:sz w:val="20"/>
          <w:szCs w:val="20"/>
          <w:shd w:val="clear" w:color="auto" w:fill="FFFFFF"/>
        </w:rPr>
        <w:t xml:space="preserve"> </w:t>
      </w:r>
      <w:r w:rsidRPr="000E52CF">
        <w:rPr>
          <w:color w:val="000000"/>
          <w:sz w:val="20"/>
          <w:szCs w:val="20"/>
          <w:shd w:val="clear" w:color="auto" w:fill="FFFFFF"/>
        </w:rPr>
        <w:t>КБК 936 0505 3630000990 119 213  на КБК 936 0505 3630000590 111 266  в сумме 1 017, 78 (Одна тысяча семнадцать) рублей 78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0505 3630000590 244 344  на КБК 936 0505 3630000590 244 225  в сумме 30 000  (Тридцать тысяч) рублей.</w:t>
      </w:r>
    </w:p>
    <w:p w:rsidR="000E52CF" w:rsidRPr="000E52CF" w:rsidRDefault="000E52CF" w:rsidP="000E52CF">
      <w:pPr>
        <w:ind w:left="454" w:firstLine="709"/>
        <w:jc w:val="both"/>
        <w:rPr>
          <w:color w:val="000000"/>
          <w:sz w:val="20"/>
          <w:szCs w:val="20"/>
          <w:shd w:val="clear" w:color="auto" w:fill="FFFFFF"/>
        </w:rPr>
      </w:pPr>
      <w:r w:rsidRPr="000E52CF">
        <w:rPr>
          <w:color w:val="000000"/>
          <w:sz w:val="20"/>
          <w:szCs w:val="20"/>
          <w:shd w:val="clear" w:color="auto" w:fill="FFFFFF"/>
        </w:rPr>
        <w:t>- По смете «МКУ «Молодежно-спортивный центр»»:</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0707 4310003300 244 225  на КБК 936 0707 4310003300 111 211 в сумме 20 713,80 (Двадцать тысяч семьсот тринадцать) рублей 80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0707 4310003300 244 225  на КБК 936 0707 4310003300 119 213 в сумме 6 268,91 (Шесть  тысяч двести шестьдесят восемь) рублей  91 копейка.</w:t>
      </w:r>
    </w:p>
    <w:p w:rsidR="000E52CF" w:rsidRPr="000E52CF" w:rsidRDefault="000E52CF" w:rsidP="000E52CF">
      <w:pPr>
        <w:ind w:left="454" w:firstLine="709"/>
        <w:jc w:val="both"/>
        <w:rPr>
          <w:color w:val="000000"/>
          <w:sz w:val="20"/>
          <w:szCs w:val="20"/>
          <w:shd w:val="clear" w:color="auto" w:fill="FFFFFF"/>
        </w:rPr>
      </w:pPr>
      <w:r w:rsidRPr="000E52CF">
        <w:rPr>
          <w:color w:val="000000"/>
          <w:sz w:val="20"/>
          <w:szCs w:val="20"/>
          <w:shd w:val="clear" w:color="auto" w:fill="FFFFFF"/>
        </w:rPr>
        <w:t>КБК 936 1105 4870020800 244 </w:t>
      </w:r>
      <w:proofErr w:type="gramStart"/>
      <w:r w:rsidRPr="000E52CF">
        <w:rPr>
          <w:color w:val="000000"/>
          <w:sz w:val="20"/>
          <w:szCs w:val="20"/>
          <w:shd w:val="clear" w:color="auto" w:fill="FFFFFF"/>
        </w:rPr>
        <w:t>225  на</w:t>
      </w:r>
      <w:proofErr w:type="gramEnd"/>
      <w:r w:rsidRPr="000E52CF">
        <w:rPr>
          <w:color w:val="000000"/>
          <w:sz w:val="20"/>
          <w:szCs w:val="20"/>
          <w:shd w:val="clear" w:color="auto" w:fill="FFFFFF"/>
        </w:rPr>
        <w:t xml:space="preserve"> КБК 936 0707 4310000590 111 211 в сумме 77 000 (Семьдесят семь тысяч) рублей.</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0707 4310000590 244 226  на КБК 936 0707 4310000990 853 292 в сумме 10 048, 80 (Десять  тысяч сорок восемь) рублей  80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0707 4310000590 244 225  на КБК 936 0707 4310000590 111 211 в сумме 5 000 (Пять  тысяч) рублей.</w:t>
      </w:r>
    </w:p>
    <w:p w:rsidR="000E52CF" w:rsidRPr="000E52CF" w:rsidRDefault="000E52CF" w:rsidP="000E52CF">
      <w:pPr>
        <w:ind w:left="454" w:firstLine="709"/>
        <w:jc w:val="both"/>
        <w:rPr>
          <w:color w:val="000000"/>
          <w:sz w:val="20"/>
          <w:szCs w:val="20"/>
          <w:shd w:val="clear" w:color="auto" w:fill="FFFFFF"/>
        </w:rPr>
      </w:pPr>
      <w:r w:rsidRPr="000E52CF">
        <w:rPr>
          <w:color w:val="000000"/>
          <w:sz w:val="20"/>
          <w:szCs w:val="20"/>
          <w:shd w:val="clear" w:color="auto" w:fill="FFFFFF"/>
        </w:rPr>
        <w:t>КБК 936 1105 4370020800 244 </w:t>
      </w:r>
      <w:proofErr w:type="gramStart"/>
      <w:r w:rsidRPr="000E52CF">
        <w:rPr>
          <w:color w:val="000000"/>
          <w:sz w:val="20"/>
          <w:szCs w:val="20"/>
          <w:shd w:val="clear" w:color="auto" w:fill="FFFFFF"/>
        </w:rPr>
        <w:t>346  на</w:t>
      </w:r>
      <w:proofErr w:type="gramEnd"/>
      <w:r w:rsidRPr="000E52CF">
        <w:rPr>
          <w:color w:val="000000"/>
          <w:sz w:val="20"/>
          <w:szCs w:val="20"/>
          <w:shd w:val="clear" w:color="auto" w:fill="FFFFFF"/>
        </w:rPr>
        <w:t xml:space="preserve"> КБК 936 0707 4310000590 111 211 в сумме 24 090, 65 (Двадцать четыре  тысячи девяносто) рублей 65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1105 4870020800 244 344  на КБК 936 0707 4310000590 111 211 в сумме 27 000 (Двадцать семь  тысяч) рублей.</w:t>
      </w:r>
    </w:p>
    <w:p w:rsidR="000E52CF" w:rsidRPr="000E52CF" w:rsidRDefault="000E52CF" w:rsidP="000E52CF">
      <w:pPr>
        <w:ind w:firstLine="709"/>
        <w:jc w:val="both"/>
        <w:rPr>
          <w:color w:val="000000"/>
          <w:sz w:val="20"/>
          <w:szCs w:val="20"/>
          <w:shd w:val="clear" w:color="auto" w:fill="FFFFFF"/>
        </w:rPr>
      </w:pPr>
      <w:r w:rsidRPr="000E52CF">
        <w:rPr>
          <w:color w:val="000000"/>
          <w:sz w:val="20"/>
          <w:szCs w:val="20"/>
          <w:shd w:val="clear" w:color="auto" w:fill="FFFFFF"/>
        </w:rPr>
        <w:t>- По смете «МКУК Чухломский дом культуры»:</w:t>
      </w:r>
    </w:p>
    <w:p w:rsidR="000E52CF" w:rsidRPr="000E52CF" w:rsidRDefault="000E52CF" w:rsidP="000E52CF">
      <w:pPr>
        <w:ind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4400000590  244 221  на  КБК 936 0801 4400000590 119 213 в сумме 3 125,37 (Три тысячи сто двадцать пять) рублей 37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4400000590  244 343 40  на   КБК 936 0801 4400000590 244 225 в сумме 8 132,10 (Восемь тысяч сто тридцать два) рубля 10 копеек.</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4400000990  244 225  на   КБК 936 0801 4400000990 831 297 в сумме 33 073, 55 (Тридцать три  тысячи семьдесят три) рубля 55 копеек.</w:t>
      </w:r>
    </w:p>
    <w:p w:rsidR="000E52CF" w:rsidRPr="000E52CF" w:rsidRDefault="000E52CF" w:rsidP="000E52CF">
      <w:pPr>
        <w:ind w:left="454" w:firstLine="709"/>
        <w:jc w:val="both"/>
        <w:rPr>
          <w:sz w:val="20"/>
          <w:szCs w:val="20"/>
        </w:rPr>
      </w:pPr>
      <w:proofErr w:type="gramStart"/>
      <w:r w:rsidRPr="000E52CF">
        <w:rPr>
          <w:color w:val="000000"/>
          <w:sz w:val="20"/>
          <w:szCs w:val="20"/>
          <w:shd w:val="clear" w:color="auto" w:fill="FFFFFF"/>
        </w:rPr>
        <w:t>с</w:t>
      </w:r>
      <w:proofErr w:type="gramEnd"/>
      <w:r w:rsidRPr="000E52CF">
        <w:rPr>
          <w:color w:val="000000"/>
          <w:sz w:val="20"/>
          <w:szCs w:val="20"/>
          <w:shd w:val="clear" w:color="auto" w:fill="FFFFFF"/>
        </w:rPr>
        <w:t xml:space="preserve"> КБК 936 0801 4400000990  244 225  на   КБК 936 0801 4400000590 119 213 в сумме 1 651, 73 (Одна тысяча шестьсот пятьдесят один) рубль 73 копейки.</w:t>
      </w:r>
    </w:p>
    <w:p w:rsidR="000E52CF" w:rsidRPr="000E52CF" w:rsidRDefault="000E52CF" w:rsidP="000E52CF">
      <w:pPr>
        <w:ind w:left="454" w:firstLine="709"/>
        <w:jc w:val="both"/>
        <w:rPr>
          <w:sz w:val="20"/>
          <w:szCs w:val="20"/>
        </w:rPr>
      </w:pPr>
      <w:r w:rsidRPr="000E52CF">
        <w:rPr>
          <w:sz w:val="20"/>
          <w:szCs w:val="20"/>
        </w:rPr>
        <w:t>- По смете МКУК Кинотеатр «Экран»</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4400000591 244 320 на КБК 936 0801 4400000591 244 343 40 в сумме 5 940,75 (Пять тысяч девятьсот сорок) рублей 75 копеек. </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4400000591 244 225 на КБК 936 0801 4400000591 244 226 в сумме 22 244, 74 (Двадцать две тысячи  двести сорок четыре) рубля 74 копейки. </w:t>
      </w:r>
    </w:p>
    <w:p w:rsidR="000E52CF" w:rsidRPr="000E52CF" w:rsidRDefault="000E52CF" w:rsidP="000E52CF">
      <w:pPr>
        <w:ind w:left="454" w:firstLine="709"/>
        <w:jc w:val="both"/>
        <w:rPr>
          <w:sz w:val="20"/>
          <w:szCs w:val="20"/>
        </w:rPr>
      </w:pPr>
      <w:proofErr w:type="gramStart"/>
      <w:r w:rsidRPr="000E52CF">
        <w:rPr>
          <w:b/>
          <w:color w:val="000000"/>
          <w:sz w:val="20"/>
          <w:szCs w:val="20"/>
          <w:shd w:val="clear" w:color="auto" w:fill="FFFFFF"/>
        </w:rPr>
        <w:t>с</w:t>
      </w:r>
      <w:proofErr w:type="gramEnd"/>
      <w:r w:rsidRPr="000E52CF">
        <w:rPr>
          <w:b/>
          <w:color w:val="000000"/>
          <w:sz w:val="20"/>
          <w:szCs w:val="20"/>
          <w:shd w:val="clear" w:color="auto" w:fill="FFFFFF"/>
        </w:rPr>
        <w:t xml:space="preserve"> </w:t>
      </w:r>
      <w:r w:rsidRPr="000E52CF">
        <w:rPr>
          <w:color w:val="000000"/>
          <w:sz w:val="20"/>
          <w:szCs w:val="20"/>
          <w:shd w:val="clear" w:color="auto" w:fill="FFFFFF"/>
        </w:rPr>
        <w:t xml:space="preserve">КБК 936 0801 4400000591 244 320 на КБК 936 0801 4400000591 244 310 10 в сумме 6 582, 44 (Шесть тысяч пятьсот восемьдесят два) рубля 44 копейки. </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4400000591 244 320 на КБК 936 0801 4400000591 244 346 в сумме 2 809, 30 (Две тысячи восемьсот девять) рублей 30 копеек. </w:t>
      </w:r>
    </w:p>
    <w:p w:rsidR="000E52CF" w:rsidRPr="000E52CF" w:rsidRDefault="000E52CF" w:rsidP="000E52CF">
      <w:pPr>
        <w:ind w:left="454" w:firstLine="709"/>
        <w:jc w:val="both"/>
        <w:rPr>
          <w:color w:val="000000"/>
          <w:sz w:val="20"/>
          <w:szCs w:val="20"/>
          <w:shd w:val="clear" w:color="auto" w:fill="FFFFFF"/>
        </w:rPr>
      </w:pPr>
      <w:proofErr w:type="gramStart"/>
      <w:r w:rsidRPr="000E52CF">
        <w:rPr>
          <w:color w:val="000000"/>
          <w:sz w:val="20"/>
          <w:szCs w:val="20"/>
          <w:shd w:val="clear" w:color="auto" w:fill="FFFFFF"/>
        </w:rPr>
        <w:t>с  КБК</w:t>
      </w:r>
      <w:proofErr w:type="gramEnd"/>
      <w:r w:rsidRPr="000E52CF">
        <w:rPr>
          <w:color w:val="000000"/>
          <w:sz w:val="20"/>
          <w:szCs w:val="20"/>
          <w:shd w:val="clear" w:color="auto" w:fill="FFFFFF"/>
        </w:rPr>
        <w:t xml:space="preserve"> 936 0801 4400000591 853 292 на КБК 936 0801 4400000990 831 297 в сумме 20 431, 10 (Двадцать тысяч четыреста девяносто один) рубль 10 копеек. </w:t>
      </w:r>
    </w:p>
    <w:p w:rsidR="000E52CF" w:rsidRPr="000E52CF" w:rsidRDefault="000E52CF" w:rsidP="000E52CF">
      <w:pPr>
        <w:ind w:left="454" w:firstLine="709"/>
        <w:jc w:val="both"/>
        <w:rPr>
          <w:sz w:val="20"/>
          <w:szCs w:val="20"/>
        </w:rPr>
      </w:pPr>
      <w:proofErr w:type="gramStart"/>
      <w:r w:rsidRPr="000E52CF">
        <w:rPr>
          <w:b/>
          <w:color w:val="000000"/>
          <w:sz w:val="20"/>
          <w:szCs w:val="20"/>
          <w:shd w:val="clear" w:color="auto" w:fill="FFFFFF"/>
        </w:rPr>
        <w:t>с</w:t>
      </w:r>
      <w:proofErr w:type="gramEnd"/>
      <w:r w:rsidRPr="000E52CF">
        <w:rPr>
          <w:b/>
          <w:color w:val="000000"/>
          <w:sz w:val="20"/>
          <w:szCs w:val="20"/>
          <w:shd w:val="clear" w:color="auto" w:fill="FFFFFF"/>
        </w:rPr>
        <w:t xml:space="preserve"> </w:t>
      </w:r>
      <w:r w:rsidRPr="000E52CF">
        <w:rPr>
          <w:color w:val="000000"/>
          <w:sz w:val="20"/>
          <w:szCs w:val="20"/>
          <w:shd w:val="clear" w:color="auto" w:fill="FFFFFF"/>
        </w:rPr>
        <w:t xml:space="preserve">КБК 936 0801 4400000591 853 292  на КБК 936 0801 4400000990 853 292 в сумме 2 625, 22 (Две тысячи шестьсот двадцать пять) рублей 22 копейки. </w:t>
      </w:r>
    </w:p>
    <w:p w:rsidR="000E52CF" w:rsidRPr="000E52CF" w:rsidRDefault="000E52CF" w:rsidP="000E52CF">
      <w:pPr>
        <w:ind w:left="454" w:firstLine="709"/>
        <w:jc w:val="both"/>
        <w:rPr>
          <w:color w:val="000000"/>
          <w:sz w:val="20"/>
          <w:szCs w:val="20"/>
          <w:shd w:val="clear" w:color="auto" w:fill="FFFFFF"/>
        </w:rPr>
      </w:pPr>
    </w:p>
    <w:p w:rsidR="000E52CF" w:rsidRPr="000E52CF" w:rsidRDefault="000E52CF" w:rsidP="000E52CF">
      <w:pPr>
        <w:ind w:left="454" w:firstLine="709"/>
        <w:jc w:val="both"/>
        <w:rPr>
          <w:color w:val="000000"/>
          <w:sz w:val="20"/>
          <w:szCs w:val="20"/>
        </w:rPr>
      </w:pPr>
      <w:r w:rsidRPr="000E52CF">
        <w:rPr>
          <w:color w:val="000000"/>
          <w:sz w:val="20"/>
          <w:szCs w:val="20"/>
        </w:rPr>
        <w:t>Изменения в бюджет 2022 и 2023 года не планируется.</w:t>
      </w:r>
    </w:p>
    <w:p w:rsidR="000E52CF" w:rsidRPr="000E52CF" w:rsidRDefault="000E52CF" w:rsidP="000E52CF">
      <w:pPr>
        <w:ind w:left="454" w:firstLine="709"/>
        <w:jc w:val="both"/>
        <w:rPr>
          <w:color w:val="000000"/>
          <w:sz w:val="20"/>
          <w:szCs w:val="20"/>
        </w:rPr>
      </w:pPr>
    </w:p>
    <w:p w:rsidR="000E52CF" w:rsidRPr="000E52CF" w:rsidRDefault="000E52CF" w:rsidP="000E52CF">
      <w:pPr>
        <w:ind w:left="454" w:firstLine="709"/>
        <w:jc w:val="both"/>
        <w:rPr>
          <w:color w:val="000000"/>
          <w:sz w:val="20"/>
          <w:szCs w:val="20"/>
        </w:rPr>
      </w:pPr>
      <w:r w:rsidRPr="000E52CF">
        <w:rPr>
          <w:color w:val="000000"/>
          <w:sz w:val="20"/>
          <w:szCs w:val="20"/>
        </w:rPr>
        <w:t>Глава администрации</w:t>
      </w:r>
    </w:p>
    <w:p w:rsidR="000E52CF" w:rsidRPr="000E52CF" w:rsidRDefault="000E52CF" w:rsidP="000E52CF">
      <w:pPr>
        <w:ind w:left="454" w:firstLine="709"/>
        <w:jc w:val="both"/>
        <w:rPr>
          <w:color w:val="000000"/>
          <w:sz w:val="20"/>
          <w:szCs w:val="20"/>
        </w:rPr>
      </w:pPr>
      <w:proofErr w:type="gramStart"/>
      <w:r w:rsidRPr="000E52CF">
        <w:rPr>
          <w:color w:val="000000"/>
          <w:sz w:val="20"/>
          <w:szCs w:val="20"/>
        </w:rPr>
        <w:t>городского</w:t>
      </w:r>
      <w:proofErr w:type="gramEnd"/>
      <w:r w:rsidRPr="000E52CF">
        <w:rPr>
          <w:color w:val="000000"/>
          <w:sz w:val="20"/>
          <w:szCs w:val="20"/>
        </w:rPr>
        <w:t xml:space="preserve"> поселения</w:t>
      </w:r>
    </w:p>
    <w:p w:rsidR="000E52CF" w:rsidRPr="000E52CF" w:rsidRDefault="000E52CF" w:rsidP="000E52CF">
      <w:pPr>
        <w:ind w:left="454" w:firstLine="709"/>
        <w:jc w:val="both"/>
        <w:rPr>
          <w:color w:val="000000"/>
          <w:sz w:val="20"/>
          <w:szCs w:val="20"/>
        </w:rPr>
      </w:pPr>
      <w:proofErr w:type="gramStart"/>
      <w:r w:rsidRPr="000E52CF">
        <w:rPr>
          <w:color w:val="000000"/>
          <w:sz w:val="20"/>
          <w:szCs w:val="20"/>
        </w:rPr>
        <w:lastRenderedPageBreak/>
        <w:t>город</w:t>
      </w:r>
      <w:proofErr w:type="gramEnd"/>
      <w:r w:rsidRPr="000E52CF">
        <w:rPr>
          <w:color w:val="000000"/>
          <w:sz w:val="20"/>
          <w:szCs w:val="20"/>
        </w:rPr>
        <w:t xml:space="preserve"> Чухлома                                                                               </w:t>
      </w:r>
      <w:proofErr w:type="spellStart"/>
      <w:r w:rsidRPr="000E52CF">
        <w:rPr>
          <w:color w:val="000000"/>
          <w:sz w:val="20"/>
          <w:szCs w:val="20"/>
        </w:rPr>
        <w:t>М.И.Гусева</w:t>
      </w:r>
      <w:proofErr w:type="spellEnd"/>
    </w:p>
    <w:p w:rsidR="000E52CF" w:rsidRPr="000E52CF" w:rsidRDefault="000E52CF" w:rsidP="000E52CF">
      <w:pPr>
        <w:ind w:left="454" w:firstLine="709"/>
        <w:jc w:val="both"/>
        <w:rPr>
          <w:color w:val="000000"/>
          <w:sz w:val="20"/>
          <w:szCs w:val="20"/>
          <w:shd w:val="clear" w:color="auto" w:fill="FFFFFF"/>
        </w:rPr>
      </w:pPr>
    </w:p>
    <w:p w:rsidR="000E52CF" w:rsidRPr="000E52CF" w:rsidRDefault="000E52CF" w:rsidP="000E52CF">
      <w:pPr>
        <w:ind w:left="454"/>
        <w:jc w:val="both"/>
        <w:rPr>
          <w:color w:val="000000"/>
          <w:sz w:val="20"/>
          <w:szCs w:val="20"/>
          <w:shd w:val="clear" w:color="auto" w:fill="FFFFFF"/>
        </w:rPr>
      </w:pPr>
    </w:p>
    <w:tbl>
      <w:tblPr>
        <w:tblW w:w="5000" w:type="pct"/>
        <w:tblLook w:val="0000" w:firstRow="0" w:lastRow="0" w:firstColumn="0" w:lastColumn="0" w:noHBand="0" w:noVBand="0"/>
      </w:tblPr>
      <w:tblGrid>
        <w:gridCol w:w="9355"/>
      </w:tblGrid>
      <w:tr w:rsidR="000E52CF" w:rsidRPr="000E52CF" w:rsidTr="000E52CF">
        <w:tc>
          <w:tcPr>
            <w:tcW w:w="9355" w:type="dxa"/>
            <w:shd w:val="clear" w:color="auto" w:fill="auto"/>
          </w:tcPr>
          <w:p w:rsidR="000E52CF" w:rsidRPr="000E52CF" w:rsidRDefault="000E52CF" w:rsidP="000E52CF">
            <w:pPr>
              <w:jc w:val="right"/>
              <w:rPr>
                <w:sz w:val="20"/>
                <w:szCs w:val="20"/>
                <w:lang w:eastAsia="zh-CN"/>
              </w:rPr>
            </w:pPr>
            <w:r w:rsidRPr="000E52CF">
              <w:rPr>
                <w:sz w:val="20"/>
                <w:szCs w:val="20"/>
                <w:lang w:eastAsia="zh-CN"/>
              </w:rPr>
              <w:t>Приложение № 1</w:t>
            </w:r>
          </w:p>
        </w:tc>
      </w:tr>
      <w:tr w:rsidR="000E52CF" w:rsidRPr="000E52CF" w:rsidTr="000E52CF">
        <w:tc>
          <w:tcPr>
            <w:tcW w:w="9355" w:type="dxa"/>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к</w:t>
            </w:r>
            <w:proofErr w:type="gramEnd"/>
            <w:r w:rsidRPr="000E52CF">
              <w:rPr>
                <w:sz w:val="20"/>
                <w:szCs w:val="20"/>
                <w:lang w:eastAsia="zh-CN"/>
              </w:rPr>
              <w:t xml:space="preserve"> решению Совета депутатов</w:t>
            </w:r>
          </w:p>
        </w:tc>
      </w:tr>
      <w:tr w:rsidR="000E52CF" w:rsidRPr="000E52CF" w:rsidTr="000E52CF">
        <w:tc>
          <w:tcPr>
            <w:tcW w:w="9355" w:type="dxa"/>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городского</w:t>
            </w:r>
            <w:proofErr w:type="gramEnd"/>
            <w:r w:rsidRPr="000E52CF">
              <w:rPr>
                <w:sz w:val="20"/>
                <w:szCs w:val="20"/>
                <w:lang w:eastAsia="zh-CN"/>
              </w:rPr>
              <w:t xml:space="preserve"> поселения город</w:t>
            </w:r>
          </w:p>
        </w:tc>
      </w:tr>
      <w:tr w:rsidR="000E52CF" w:rsidRPr="000E52CF" w:rsidTr="000E52CF">
        <w:tc>
          <w:tcPr>
            <w:tcW w:w="9355" w:type="dxa"/>
            <w:shd w:val="clear" w:color="auto" w:fill="auto"/>
          </w:tcPr>
          <w:p w:rsidR="000E52CF" w:rsidRPr="000E52CF" w:rsidRDefault="000E52CF" w:rsidP="000E52CF">
            <w:pPr>
              <w:jc w:val="right"/>
              <w:rPr>
                <w:sz w:val="20"/>
                <w:szCs w:val="20"/>
              </w:rPr>
            </w:pPr>
            <w:r w:rsidRPr="000E52CF">
              <w:rPr>
                <w:sz w:val="20"/>
                <w:szCs w:val="20"/>
                <w:lang w:eastAsia="zh-CN"/>
              </w:rPr>
              <w:t xml:space="preserve"> Чухлома от «</w:t>
            </w:r>
            <w:proofErr w:type="gramStart"/>
            <w:r w:rsidRPr="000E52CF">
              <w:rPr>
                <w:sz w:val="20"/>
                <w:szCs w:val="20"/>
                <w:lang w:eastAsia="zh-CN"/>
              </w:rPr>
              <w:t>15 »</w:t>
            </w:r>
            <w:proofErr w:type="gramEnd"/>
            <w:r w:rsidRPr="000E52CF">
              <w:rPr>
                <w:sz w:val="20"/>
                <w:szCs w:val="20"/>
                <w:lang w:eastAsia="zh-CN"/>
              </w:rPr>
              <w:t xml:space="preserve"> октября 2021 г. № 6</w:t>
            </w:r>
          </w:p>
        </w:tc>
      </w:tr>
    </w:tbl>
    <w:p w:rsidR="000E52CF" w:rsidRPr="000E52CF" w:rsidRDefault="000E52CF" w:rsidP="000E52CF">
      <w:pPr>
        <w:spacing w:after="200"/>
        <w:jc w:val="center"/>
        <w:textAlignment w:val="baseline"/>
        <w:rPr>
          <w:sz w:val="20"/>
          <w:szCs w:val="20"/>
          <w:lang w:eastAsia="zh-CN"/>
        </w:rPr>
      </w:pPr>
    </w:p>
    <w:p w:rsidR="000E52CF" w:rsidRPr="000E52CF" w:rsidRDefault="000E52CF" w:rsidP="000E52CF">
      <w:pPr>
        <w:spacing w:after="200"/>
        <w:jc w:val="center"/>
        <w:textAlignment w:val="baseline"/>
        <w:rPr>
          <w:b/>
          <w:sz w:val="20"/>
          <w:szCs w:val="20"/>
        </w:rPr>
      </w:pPr>
      <w:r w:rsidRPr="000E52CF">
        <w:rPr>
          <w:b/>
          <w:sz w:val="20"/>
          <w:szCs w:val="20"/>
        </w:rPr>
        <w:t>Прогнозируемые доходы бюджета городского поселения город Чухлома Чухломского муниципального района Костромской области на 2021 год</w:t>
      </w: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38"/>
        <w:gridCol w:w="3059"/>
        <w:gridCol w:w="1648"/>
      </w:tblGrid>
      <w:tr w:rsidR="000E52CF" w:rsidRPr="000E52CF" w:rsidTr="000E52CF">
        <w:trPr>
          <w:trHeight w:val="465"/>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52CF" w:rsidRPr="000E52CF" w:rsidRDefault="000E52CF" w:rsidP="000E52CF">
            <w:pPr>
              <w:jc w:val="center"/>
              <w:rPr>
                <w:b/>
                <w:bCs/>
                <w:sz w:val="20"/>
                <w:szCs w:val="20"/>
              </w:rPr>
            </w:pPr>
            <w:r w:rsidRPr="000E52CF">
              <w:rPr>
                <w:b/>
                <w:bCs/>
                <w:sz w:val="20"/>
                <w:szCs w:val="20"/>
              </w:rPr>
              <w:t>Наименование показателя</w:t>
            </w:r>
          </w:p>
        </w:tc>
        <w:tc>
          <w:tcPr>
            <w:tcW w:w="306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52CF" w:rsidRPr="000E52CF" w:rsidRDefault="000E52CF" w:rsidP="000E52CF">
            <w:pPr>
              <w:jc w:val="center"/>
              <w:rPr>
                <w:b/>
                <w:bCs/>
                <w:sz w:val="20"/>
                <w:szCs w:val="20"/>
              </w:rPr>
            </w:pPr>
            <w:r w:rsidRPr="000E52CF">
              <w:rPr>
                <w:b/>
                <w:bCs/>
                <w:sz w:val="20"/>
                <w:szCs w:val="20"/>
              </w:rPr>
              <w:t>Код дохода по КД</w:t>
            </w:r>
          </w:p>
        </w:tc>
        <w:tc>
          <w:tcPr>
            <w:tcW w:w="164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52CF" w:rsidRPr="000E52CF" w:rsidRDefault="000E52CF" w:rsidP="000E52CF">
            <w:pPr>
              <w:jc w:val="center"/>
              <w:rPr>
                <w:b/>
                <w:bCs/>
                <w:sz w:val="20"/>
                <w:szCs w:val="20"/>
              </w:rPr>
            </w:pPr>
            <w:r w:rsidRPr="000E52CF">
              <w:rPr>
                <w:b/>
                <w:bCs/>
                <w:sz w:val="20"/>
                <w:szCs w:val="20"/>
              </w:rPr>
              <w:t xml:space="preserve">План   на 2021 </w:t>
            </w:r>
            <w:proofErr w:type="spellStart"/>
            <w:proofErr w:type="gramStart"/>
            <w:r w:rsidRPr="000E52CF">
              <w:rPr>
                <w:b/>
                <w:bCs/>
                <w:sz w:val="20"/>
                <w:szCs w:val="20"/>
              </w:rPr>
              <w:t>год,тыс</w:t>
            </w:r>
            <w:proofErr w:type="spellEnd"/>
            <w:r w:rsidRPr="000E52CF">
              <w:rPr>
                <w:b/>
                <w:bCs/>
                <w:sz w:val="20"/>
                <w:szCs w:val="20"/>
              </w:rPr>
              <w:t>.</w:t>
            </w:r>
            <w:proofErr w:type="gramEnd"/>
            <w:r w:rsidRPr="000E52CF">
              <w:rPr>
                <w:b/>
                <w:bCs/>
                <w:sz w:val="20"/>
                <w:szCs w:val="20"/>
              </w:rPr>
              <w:t xml:space="preserve"> руб.</w:t>
            </w:r>
          </w:p>
        </w:tc>
      </w:tr>
      <w:tr w:rsidR="000E52CF" w:rsidRPr="000E52CF" w:rsidTr="000E52CF">
        <w:trPr>
          <w:trHeight w:hRule="exact" w:val="23"/>
        </w:trPr>
        <w:tc>
          <w:tcPr>
            <w:tcW w:w="464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52CF" w:rsidRPr="000E52CF" w:rsidRDefault="000E52CF" w:rsidP="000E52CF">
            <w:pPr>
              <w:rPr>
                <w:b/>
                <w:bCs/>
                <w:sz w:val="20"/>
                <w:szCs w:val="20"/>
              </w:rPr>
            </w:pPr>
          </w:p>
        </w:tc>
        <w:tc>
          <w:tcPr>
            <w:tcW w:w="306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52CF" w:rsidRPr="000E52CF" w:rsidRDefault="000E52CF" w:rsidP="000E52CF">
            <w:pPr>
              <w:rPr>
                <w:b/>
                <w:bCs/>
                <w:sz w:val="20"/>
                <w:szCs w:val="20"/>
              </w:rPr>
            </w:pPr>
          </w:p>
        </w:tc>
        <w:tc>
          <w:tcPr>
            <w:tcW w:w="164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E52CF" w:rsidRPr="000E52CF" w:rsidRDefault="000E52CF" w:rsidP="000E52CF">
            <w:pPr>
              <w:rPr>
                <w:b/>
                <w:bCs/>
                <w:sz w:val="20"/>
                <w:szCs w:val="20"/>
              </w:rPr>
            </w:pP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center"/>
              <w:rPr>
                <w:sz w:val="20"/>
                <w:szCs w:val="20"/>
              </w:rPr>
            </w:pPr>
            <w:r w:rsidRPr="000E52CF">
              <w:rPr>
                <w:sz w:val="20"/>
                <w:szCs w:val="20"/>
              </w:rPr>
              <w:t>1</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center"/>
              <w:rPr>
                <w:sz w:val="20"/>
                <w:szCs w:val="20"/>
              </w:rPr>
            </w:pPr>
            <w:r w:rsidRPr="000E52CF">
              <w:rPr>
                <w:sz w:val="20"/>
                <w:szCs w:val="20"/>
              </w:rPr>
              <w:t>2</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center"/>
              <w:rPr>
                <w:sz w:val="20"/>
                <w:szCs w:val="20"/>
              </w:rPr>
            </w:pPr>
            <w:r w:rsidRPr="000E52CF">
              <w:rPr>
                <w:sz w:val="20"/>
                <w:szCs w:val="20"/>
              </w:rPr>
              <w:t>3</w:t>
            </w:r>
          </w:p>
        </w:tc>
      </w:tr>
      <w:tr w:rsidR="000E52CF" w:rsidRPr="000E52CF" w:rsidTr="000E52CF">
        <w:trPr>
          <w:trHeight w:val="375"/>
        </w:trPr>
        <w:tc>
          <w:tcPr>
            <w:tcW w:w="4643" w:type="dxa"/>
            <w:tcBorders>
              <w:top w:val="single" w:sz="4" w:space="0" w:color="00000A"/>
              <w:left w:val="single" w:sz="4" w:space="0" w:color="00000A"/>
              <w:bottom w:val="single" w:sz="4" w:space="0" w:color="00000A"/>
              <w:right w:val="single" w:sz="4" w:space="0" w:color="00000A"/>
            </w:tcBorders>
            <w:shd w:val="clear" w:color="33CCCC" w:fill="00FF00"/>
            <w:tcMar>
              <w:left w:w="93" w:type="dxa"/>
            </w:tcMar>
            <w:vAlign w:val="bottom"/>
          </w:tcPr>
          <w:p w:rsidR="000E52CF" w:rsidRPr="000E52CF" w:rsidRDefault="000E52CF" w:rsidP="000E52CF">
            <w:pPr>
              <w:rPr>
                <w:b/>
                <w:bCs/>
                <w:sz w:val="20"/>
                <w:szCs w:val="20"/>
              </w:rPr>
            </w:pPr>
            <w:r w:rsidRPr="000E52CF">
              <w:rPr>
                <w:b/>
                <w:bCs/>
                <w:sz w:val="20"/>
                <w:szCs w:val="20"/>
              </w:rPr>
              <w:t>Доходы бюджета - ВСЕГО</w:t>
            </w:r>
          </w:p>
        </w:tc>
        <w:tc>
          <w:tcPr>
            <w:tcW w:w="3063" w:type="dxa"/>
            <w:tcBorders>
              <w:top w:val="single" w:sz="4" w:space="0" w:color="00000A"/>
              <w:left w:val="single" w:sz="4" w:space="0" w:color="00000A"/>
              <w:bottom w:val="single" w:sz="4" w:space="0" w:color="00000A"/>
              <w:right w:val="single" w:sz="4" w:space="0" w:color="00000A"/>
            </w:tcBorders>
            <w:shd w:val="clear" w:color="33CCCC" w:fill="00FF00"/>
            <w:tcMar>
              <w:left w:w="93" w:type="dxa"/>
            </w:tcMar>
            <w:vAlign w:val="bottom"/>
          </w:tcPr>
          <w:p w:rsidR="000E52CF" w:rsidRPr="000E52CF" w:rsidRDefault="000E52CF" w:rsidP="000E52CF">
            <w:pPr>
              <w:rPr>
                <w:b/>
                <w:bCs/>
                <w:sz w:val="20"/>
                <w:szCs w:val="20"/>
              </w:rPr>
            </w:pPr>
            <w:r w:rsidRPr="000E52CF">
              <w:rPr>
                <w:b/>
                <w:bCs/>
                <w:sz w:val="20"/>
                <w:szCs w:val="20"/>
              </w:rPr>
              <w:t> </w:t>
            </w:r>
          </w:p>
        </w:tc>
        <w:tc>
          <w:tcPr>
            <w:tcW w:w="1649" w:type="dxa"/>
            <w:tcBorders>
              <w:top w:val="single" w:sz="4" w:space="0" w:color="00000A"/>
              <w:left w:val="single" w:sz="4" w:space="0" w:color="00000A"/>
              <w:bottom w:val="single" w:sz="4" w:space="0" w:color="00000A"/>
              <w:right w:val="single" w:sz="4" w:space="0" w:color="00000A"/>
            </w:tcBorders>
            <w:shd w:val="clear" w:color="33CCCC" w:fill="00FF00"/>
            <w:tcMar>
              <w:left w:w="93" w:type="dxa"/>
            </w:tcMar>
            <w:vAlign w:val="bottom"/>
          </w:tcPr>
          <w:p w:rsidR="000E52CF" w:rsidRPr="000E52CF" w:rsidRDefault="000E52CF" w:rsidP="000E52CF">
            <w:pPr>
              <w:jc w:val="right"/>
              <w:rPr>
                <w:b/>
                <w:bCs/>
                <w:sz w:val="20"/>
                <w:szCs w:val="20"/>
              </w:rPr>
            </w:pPr>
            <w:r w:rsidRPr="000E52CF">
              <w:rPr>
                <w:b/>
                <w:bCs/>
                <w:sz w:val="20"/>
                <w:szCs w:val="20"/>
              </w:rPr>
              <w:t>52967,0</w:t>
            </w:r>
          </w:p>
        </w:tc>
      </w:tr>
      <w:tr w:rsidR="000E52CF" w:rsidRPr="000E52CF" w:rsidTr="000E52CF">
        <w:trPr>
          <w:trHeight w:val="315"/>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 xml:space="preserve"> НАЛОГОВЫЕ И НЕНАЛОГОВЫЕ ДОХОДЫ</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000  1  00  00000  00  0000  000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19906,8</w:t>
            </w:r>
          </w:p>
        </w:tc>
      </w:tr>
      <w:tr w:rsidR="000E52CF" w:rsidRPr="000E52CF" w:rsidTr="000E52CF">
        <w:trPr>
          <w:trHeight w:val="210"/>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НАЛОГИ НА ПРИБЫЛЬ, ДОХОДЫ</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000  1  01  00000  00  0000  000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7926,0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Налог на доходы физических лиц</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000  1  01  02000  01  0000  110</w:t>
            </w:r>
          </w:p>
        </w:tc>
        <w:tc>
          <w:tcPr>
            <w:tcW w:w="1649"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jc w:val="right"/>
              <w:rPr>
                <w:b/>
                <w:bCs/>
                <w:sz w:val="20"/>
                <w:szCs w:val="20"/>
              </w:rPr>
            </w:pPr>
            <w:r w:rsidRPr="000E52CF">
              <w:rPr>
                <w:b/>
                <w:bCs/>
                <w:sz w:val="20"/>
                <w:szCs w:val="20"/>
              </w:rPr>
              <w:t>7926,0</w:t>
            </w:r>
          </w:p>
        </w:tc>
      </w:tr>
      <w:tr w:rsidR="000E52CF" w:rsidRPr="000E52CF" w:rsidTr="000E52CF">
        <w:trPr>
          <w:trHeight w:val="90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E52CF">
              <w:rPr>
                <w:sz w:val="20"/>
                <w:szCs w:val="20"/>
                <w:vertAlign w:val="superscript"/>
              </w:rPr>
              <w:t>1</w:t>
            </w:r>
            <w:r w:rsidRPr="000E52CF">
              <w:rPr>
                <w:sz w:val="20"/>
                <w:szCs w:val="20"/>
              </w:rPr>
              <w:t xml:space="preserve"> и 228 Налогового кодекса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000  1  01  02010  01  0000  110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7806,0</w:t>
            </w:r>
          </w:p>
        </w:tc>
      </w:tr>
      <w:tr w:rsidR="000E52CF" w:rsidRPr="000E52CF" w:rsidTr="000E52CF">
        <w:trPr>
          <w:trHeight w:val="13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52CF" w:rsidRPr="000E52CF" w:rsidRDefault="000E52CF" w:rsidP="000E52CF">
            <w:pPr>
              <w:jc w:val="both"/>
              <w:rPr>
                <w:sz w:val="20"/>
                <w:szCs w:val="20"/>
              </w:rPr>
            </w:pPr>
            <w:r w:rsidRPr="000E52C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000  1  01  02020  01  0000  110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20,0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Налог на доходы физических лиц с </w:t>
            </w:r>
            <w:proofErr w:type="gramStart"/>
            <w:r w:rsidRPr="000E52CF">
              <w:rPr>
                <w:sz w:val="20"/>
                <w:szCs w:val="20"/>
              </w:rPr>
              <w:t>доходов,  полученных</w:t>
            </w:r>
            <w:proofErr w:type="gramEnd"/>
            <w:r w:rsidRPr="000E52CF">
              <w:rPr>
                <w:sz w:val="20"/>
                <w:szCs w:val="20"/>
              </w:rPr>
              <w:t xml:space="preserve"> физическими лицами в соответствии со статьей 228 Налогового Кодекса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000  1  01  02030  01  0000  110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50,0</w:t>
            </w:r>
          </w:p>
        </w:tc>
      </w:tr>
      <w:tr w:rsidR="000E52CF" w:rsidRPr="000E52CF" w:rsidTr="000E52CF">
        <w:trPr>
          <w:trHeight w:val="1125"/>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color w:val="000000"/>
                <w:sz w:val="20"/>
                <w:szCs w:val="20"/>
              </w:rPr>
            </w:pPr>
            <w:r w:rsidRPr="000E52CF">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000  1  01  02040  01  0000  110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50,0</w:t>
            </w:r>
          </w:p>
        </w:tc>
      </w:tr>
      <w:tr w:rsidR="000E52CF" w:rsidRPr="000E52CF" w:rsidTr="000E52CF">
        <w:trPr>
          <w:trHeight w:val="43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НАЛОГИ НА ТОВАРЫ (</w:t>
            </w:r>
            <w:proofErr w:type="gramStart"/>
            <w:r w:rsidRPr="000E52CF">
              <w:rPr>
                <w:b/>
                <w:bCs/>
                <w:sz w:val="20"/>
                <w:szCs w:val="20"/>
              </w:rPr>
              <w:t>РАБОТЫ,УСЛУГИ</w:t>
            </w:r>
            <w:proofErr w:type="gramEnd"/>
            <w:r w:rsidRPr="000E52CF">
              <w:rPr>
                <w:b/>
                <w:bCs/>
                <w:sz w:val="20"/>
                <w:szCs w:val="20"/>
              </w:rPr>
              <w:t>), РЕАЛИЗУЕМЫЕ НА ТЕРРИТОРИИ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000  1  03  00000  00  0000  000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857,6</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Акцизы по подакцизным товарам, (продукции), производимым на территории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000  1  03  02000  01  0000  110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857,6</w:t>
            </w:r>
          </w:p>
        </w:tc>
      </w:tr>
      <w:tr w:rsidR="000E52CF" w:rsidRPr="000E52CF" w:rsidTr="000E52CF">
        <w:trPr>
          <w:trHeight w:val="90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000  1  03  02230  01  0000  110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393,8</w:t>
            </w:r>
          </w:p>
        </w:tc>
      </w:tr>
      <w:tr w:rsidR="000E52CF" w:rsidRPr="000E52CF" w:rsidTr="000E52CF">
        <w:trPr>
          <w:trHeight w:val="13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rFonts w:ascii="Arial CYR" w:hAnsi="Arial CYR" w:cs="Arial CYR"/>
                <w:sz w:val="20"/>
                <w:szCs w:val="20"/>
              </w:rPr>
            </w:pPr>
            <w:r w:rsidRPr="000E52CF">
              <w:rPr>
                <w:rFonts w:ascii="Arial CYR" w:hAnsi="Arial CYR" w:cs="Arial CYR"/>
                <w:sz w:val="20"/>
                <w:szCs w:val="20"/>
              </w:rPr>
              <w:t>000  1  03  02231  01  0000  110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393,8</w:t>
            </w:r>
          </w:p>
        </w:tc>
      </w:tr>
      <w:tr w:rsidR="000E52CF" w:rsidRPr="000E52CF" w:rsidTr="000E52CF">
        <w:trPr>
          <w:trHeight w:val="11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0E52CF">
              <w:rPr>
                <w:sz w:val="20"/>
                <w:szCs w:val="20"/>
              </w:rPr>
              <w:t>нормативов  отчислений</w:t>
            </w:r>
            <w:proofErr w:type="gramEnd"/>
            <w:r w:rsidRPr="000E52CF">
              <w:rPr>
                <w:sz w:val="20"/>
                <w:szCs w:val="20"/>
              </w:rPr>
              <w:t xml:space="preserve">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000  1  03  02240  01  0000  110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2,2</w:t>
            </w:r>
          </w:p>
        </w:tc>
      </w:tr>
      <w:tr w:rsidR="000E52CF" w:rsidRPr="000E52CF" w:rsidTr="000E52CF">
        <w:trPr>
          <w:trHeight w:val="157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000  1  03  02241  01  0000  110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2,2</w:t>
            </w:r>
          </w:p>
        </w:tc>
      </w:tr>
      <w:tr w:rsidR="000E52CF" w:rsidRPr="000E52CF" w:rsidTr="000E52CF">
        <w:trPr>
          <w:trHeight w:val="927"/>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000  1  03  02250  01  0000  110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518,0</w:t>
            </w:r>
          </w:p>
        </w:tc>
      </w:tr>
      <w:tr w:rsidR="000E52CF" w:rsidRPr="000E52CF" w:rsidTr="000E52CF">
        <w:trPr>
          <w:trHeight w:val="1298"/>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000  1  03  02251  01  0000  110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518,0</w:t>
            </w:r>
          </w:p>
        </w:tc>
      </w:tr>
      <w:tr w:rsidR="000E52CF" w:rsidRPr="000E52CF" w:rsidTr="000E52CF">
        <w:trPr>
          <w:trHeight w:val="972"/>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000  1  03  02260  01  0000  110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-56,4</w:t>
            </w:r>
          </w:p>
        </w:tc>
      </w:tr>
      <w:tr w:rsidR="000E52CF" w:rsidRPr="000E52CF" w:rsidTr="000E52CF">
        <w:trPr>
          <w:trHeight w:val="1298"/>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000  1  03  02261  01  0000  110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-56,4</w:t>
            </w:r>
          </w:p>
        </w:tc>
      </w:tr>
      <w:tr w:rsidR="000E52CF" w:rsidRPr="000E52CF" w:rsidTr="000E52CF">
        <w:trPr>
          <w:trHeight w:val="210"/>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НАЛОГИ НА СОВОКУПНЫЙ ДОХОД</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000  1  05  00000  00  0000  000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1920,0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Налог, взимаемый в связи с применением упрощенной системы налогообложения</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000  1  05  01000  00  0000  110</w:t>
            </w:r>
          </w:p>
        </w:tc>
        <w:tc>
          <w:tcPr>
            <w:tcW w:w="1649"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jc w:val="right"/>
              <w:rPr>
                <w:b/>
                <w:bCs/>
                <w:sz w:val="20"/>
                <w:szCs w:val="20"/>
              </w:rPr>
            </w:pPr>
            <w:r w:rsidRPr="000E52CF">
              <w:rPr>
                <w:b/>
                <w:bCs/>
                <w:sz w:val="20"/>
                <w:szCs w:val="20"/>
              </w:rPr>
              <w:t>1920,0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Налог, взимаемый с налогоплательщиков, выбравших в качестве объекта </w:t>
            </w:r>
            <w:proofErr w:type="gramStart"/>
            <w:r w:rsidRPr="000E52CF">
              <w:rPr>
                <w:sz w:val="20"/>
                <w:szCs w:val="20"/>
              </w:rPr>
              <w:t>налогообложения  доходы</w:t>
            </w:r>
            <w:proofErr w:type="gramEnd"/>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000  1  05  01010  01  0000  110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1220,0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lastRenderedPageBreak/>
              <w:t xml:space="preserve">Налог, взимаемый с налогоплательщиков, выбравших в качестве объекта </w:t>
            </w:r>
            <w:proofErr w:type="gramStart"/>
            <w:r w:rsidRPr="000E52CF">
              <w:rPr>
                <w:sz w:val="20"/>
                <w:szCs w:val="20"/>
              </w:rPr>
              <w:t>налогообложения  доходы</w:t>
            </w:r>
            <w:proofErr w:type="gramEnd"/>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000  1  05  01011  01  0000  110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1220,0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000  1  05  01020  01  0000  110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700,0</w:t>
            </w:r>
          </w:p>
        </w:tc>
      </w:tr>
      <w:tr w:rsidR="000E52CF" w:rsidRPr="000E52CF" w:rsidTr="000E52CF">
        <w:trPr>
          <w:trHeight w:val="91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000  1  05  01021  01  0000  110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700,0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НАЛОГИ НА ИМУЩЕСТВО</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000  1  06  00000  00  0000  000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2360,0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b/>
                <w:bCs/>
                <w:sz w:val="20"/>
                <w:szCs w:val="20"/>
              </w:rPr>
            </w:pPr>
            <w:r w:rsidRPr="000E52CF">
              <w:rPr>
                <w:b/>
                <w:bCs/>
                <w:sz w:val="20"/>
                <w:szCs w:val="20"/>
              </w:rPr>
              <w:t>Налог на имущество физических лиц</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b/>
                <w:bCs/>
                <w:sz w:val="20"/>
                <w:szCs w:val="20"/>
              </w:rPr>
            </w:pPr>
            <w:r w:rsidRPr="000E52CF">
              <w:rPr>
                <w:b/>
                <w:bCs/>
                <w:sz w:val="20"/>
                <w:szCs w:val="20"/>
              </w:rPr>
              <w:t>000  1  06  01000  00  0000  110</w:t>
            </w:r>
          </w:p>
        </w:tc>
        <w:tc>
          <w:tcPr>
            <w:tcW w:w="1649"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jc w:val="right"/>
              <w:rPr>
                <w:b/>
                <w:bCs/>
                <w:sz w:val="20"/>
                <w:szCs w:val="20"/>
              </w:rPr>
            </w:pPr>
            <w:r w:rsidRPr="000E52CF">
              <w:rPr>
                <w:b/>
                <w:bCs/>
                <w:sz w:val="20"/>
                <w:szCs w:val="20"/>
              </w:rPr>
              <w:t>1100,0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000  1  06  01030  13  0000  110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1100,0</w:t>
            </w:r>
          </w:p>
        </w:tc>
      </w:tr>
      <w:tr w:rsidR="000E52CF" w:rsidRPr="000E52CF" w:rsidTr="000E52CF">
        <w:trPr>
          <w:trHeight w:val="210"/>
        </w:trPr>
        <w:tc>
          <w:tcPr>
            <w:tcW w:w="464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b/>
                <w:bCs/>
                <w:sz w:val="20"/>
                <w:szCs w:val="20"/>
              </w:rPr>
            </w:pPr>
            <w:r w:rsidRPr="000E52CF">
              <w:rPr>
                <w:b/>
                <w:bCs/>
                <w:sz w:val="20"/>
                <w:szCs w:val="20"/>
              </w:rPr>
              <w:t>Земельный налог</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b/>
                <w:bCs/>
                <w:sz w:val="20"/>
                <w:szCs w:val="20"/>
              </w:rPr>
            </w:pPr>
            <w:r w:rsidRPr="000E52CF">
              <w:rPr>
                <w:b/>
                <w:bCs/>
                <w:sz w:val="20"/>
                <w:szCs w:val="20"/>
              </w:rPr>
              <w:t>000  1  06  06000  00  0000  110</w:t>
            </w:r>
          </w:p>
        </w:tc>
        <w:tc>
          <w:tcPr>
            <w:tcW w:w="1649"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jc w:val="right"/>
              <w:rPr>
                <w:b/>
                <w:bCs/>
                <w:sz w:val="20"/>
                <w:szCs w:val="20"/>
              </w:rPr>
            </w:pPr>
            <w:r w:rsidRPr="000E52CF">
              <w:rPr>
                <w:b/>
                <w:bCs/>
                <w:sz w:val="20"/>
                <w:szCs w:val="20"/>
              </w:rPr>
              <w:t>1260,0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Земельный налог с организаций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000  1  06  06030  00  0000  110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580,0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Земельный налог с организаций, обладающих земельным участком, расположенным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000  1  06  06033  13  0000  110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580,0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Земельный налог с физических лиц</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000  1  06  06040  00  0000  110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680,0</w:t>
            </w:r>
          </w:p>
        </w:tc>
      </w:tr>
      <w:tr w:rsidR="000E52CF" w:rsidRPr="000E52CF" w:rsidTr="000E52CF">
        <w:trPr>
          <w:trHeight w:val="46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Земельный налог с физических лиц, обладающих земельным участком, расположенным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000  1  06  06043  13  0000  110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680,0</w:t>
            </w:r>
          </w:p>
        </w:tc>
      </w:tr>
      <w:tr w:rsidR="000E52CF" w:rsidRPr="000E52CF" w:rsidTr="000E52CF">
        <w:trPr>
          <w:trHeight w:val="43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ДОХОДЫ ОТ ИСПОЛЬЗОВАНИЯ ИМУЩЕСТВА, НАХОДЯЩЕГОСЯ В ГОСУДАРСТВЕННОЙ И МУНИЦИПАЛЬНОЙ СОБСТВЕННОСТИ</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000  1  11  00000  00  0000  000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1327,2</w:t>
            </w:r>
          </w:p>
        </w:tc>
      </w:tr>
      <w:tr w:rsidR="000E52CF" w:rsidRPr="000E52CF" w:rsidTr="000E52CF">
        <w:trPr>
          <w:trHeight w:val="1155"/>
        </w:trPr>
        <w:tc>
          <w:tcPr>
            <w:tcW w:w="464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000  1  11  05000  00  0000  120</w:t>
            </w:r>
          </w:p>
        </w:tc>
        <w:tc>
          <w:tcPr>
            <w:tcW w:w="1649"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jc w:val="right"/>
              <w:rPr>
                <w:b/>
                <w:bCs/>
                <w:sz w:val="20"/>
                <w:szCs w:val="20"/>
              </w:rPr>
            </w:pPr>
            <w:r w:rsidRPr="000E52CF">
              <w:rPr>
                <w:b/>
                <w:bCs/>
                <w:sz w:val="20"/>
                <w:szCs w:val="20"/>
              </w:rPr>
              <w:t>1127,2</w:t>
            </w:r>
          </w:p>
        </w:tc>
      </w:tr>
      <w:tr w:rsidR="000E52CF" w:rsidRPr="000E52CF" w:rsidTr="000E52CF">
        <w:trPr>
          <w:trHeight w:val="84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000  1  11  05010  00  0000  120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820,0</w:t>
            </w:r>
          </w:p>
        </w:tc>
      </w:tr>
      <w:tr w:rsidR="000E52CF" w:rsidRPr="000E52CF" w:rsidTr="000E52CF">
        <w:trPr>
          <w:trHeight w:val="972"/>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000  1  11  05013  13  0000  120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820,0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000  1  11  05070  00  0000  120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307,2</w:t>
            </w:r>
          </w:p>
        </w:tc>
      </w:tr>
      <w:tr w:rsidR="000E52CF" w:rsidRPr="000E52CF" w:rsidTr="000E52CF">
        <w:trPr>
          <w:trHeight w:val="46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от сдачи в аренду имущества, составляющего казну городских поселений (за исключением земельных участков)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000  1  11  05075 13  0000  120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307,2</w:t>
            </w:r>
          </w:p>
        </w:tc>
      </w:tr>
      <w:tr w:rsidR="000E52CF" w:rsidRPr="000E52CF" w:rsidTr="000E52CF">
        <w:trPr>
          <w:trHeight w:val="91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sz w:val="20"/>
                <w:szCs w:val="20"/>
              </w:rPr>
            </w:pPr>
            <w:r w:rsidRPr="000E52CF">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sz w:val="20"/>
                <w:szCs w:val="20"/>
              </w:rPr>
            </w:pPr>
            <w:r w:rsidRPr="000E52CF">
              <w:rPr>
                <w:sz w:val="20"/>
                <w:szCs w:val="20"/>
              </w:rPr>
              <w:t>000  1  11  09000 00  0000  120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200,0</w:t>
            </w:r>
          </w:p>
        </w:tc>
      </w:tr>
      <w:tr w:rsidR="000E52CF" w:rsidRPr="000E52CF" w:rsidTr="000E52CF">
        <w:trPr>
          <w:trHeight w:val="915"/>
        </w:trPr>
        <w:tc>
          <w:tcPr>
            <w:tcW w:w="464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rPr>
                <w:sz w:val="20"/>
                <w:szCs w:val="20"/>
              </w:rPr>
            </w:pPr>
            <w:r w:rsidRPr="000E52CF">
              <w:rPr>
                <w:sz w:val="20"/>
                <w:szCs w:val="20"/>
              </w:rPr>
              <w:t>000  1  11  09040 00  0000  120</w:t>
            </w:r>
          </w:p>
        </w:tc>
        <w:tc>
          <w:tcPr>
            <w:tcW w:w="1649" w:type="dxa"/>
            <w:tcBorders>
              <w:top w:val="single" w:sz="4" w:space="0" w:color="00000A"/>
              <w:left w:val="single" w:sz="4" w:space="0" w:color="00000A"/>
              <w:bottom w:val="single" w:sz="4" w:space="0" w:color="00000A"/>
              <w:right w:val="single" w:sz="4" w:space="0" w:color="00000A"/>
            </w:tcBorders>
            <w:shd w:val="clear" w:color="C0C0C0" w:fill="FFCC99"/>
            <w:tcMar>
              <w:left w:w="93" w:type="dxa"/>
            </w:tcMar>
            <w:vAlign w:val="bottom"/>
          </w:tcPr>
          <w:p w:rsidR="000E52CF" w:rsidRPr="000E52CF" w:rsidRDefault="000E52CF" w:rsidP="000E52CF">
            <w:pPr>
              <w:jc w:val="right"/>
              <w:rPr>
                <w:b/>
                <w:bCs/>
                <w:sz w:val="20"/>
                <w:szCs w:val="20"/>
              </w:rPr>
            </w:pPr>
            <w:r w:rsidRPr="000E52CF">
              <w:rPr>
                <w:b/>
                <w:bCs/>
                <w:sz w:val="20"/>
                <w:szCs w:val="20"/>
              </w:rPr>
              <w:t>200,0</w:t>
            </w:r>
          </w:p>
        </w:tc>
      </w:tr>
      <w:tr w:rsidR="000E52CF" w:rsidRPr="000E52CF" w:rsidTr="000E52CF">
        <w:trPr>
          <w:trHeight w:val="9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 xml:space="preserve">Прочие поступления от использования </w:t>
            </w:r>
            <w:proofErr w:type="gramStart"/>
            <w:r w:rsidRPr="000E52CF">
              <w:rPr>
                <w:sz w:val="20"/>
                <w:szCs w:val="20"/>
              </w:rPr>
              <w:t>имущества,  находящегося</w:t>
            </w:r>
            <w:proofErr w:type="gramEnd"/>
            <w:r w:rsidRPr="000E52CF">
              <w:rPr>
                <w:sz w:val="20"/>
                <w:szCs w:val="20"/>
              </w:rPr>
              <w:t xml:space="preserve">  в собственности городских поселений (за исключением имущества муниципальных </w:t>
            </w:r>
            <w:proofErr w:type="spellStart"/>
            <w:r w:rsidRPr="000E52CF">
              <w:rPr>
                <w:sz w:val="20"/>
                <w:szCs w:val="20"/>
              </w:rPr>
              <w:t>бюджетны</w:t>
            </w:r>
            <w:proofErr w:type="spellEnd"/>
            <w:r w:rsidRPr="000E52CF">
              <w:rPr>
                <w:sz w:val="20"/>
                <w:szCs w:val="20"/>
              </w:rPr>
              <w:t xml:space="preserve"> и автономных учреждений, а также имущества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000  1  11  09045 13  0000  120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200,0</w:t>
            </w:r>
          </w:p>
        </w:tc>
      </w:tr>
      <w:tr w:rsidR="000E52CF" w:rsidRPr="000E52CF" w:rsidTr="000E52CF">
        <w:trPr>
          <w:trHeight w:val="43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 xml:space="preserve">ДОХОДЫ ОТ ОКАЗАНИЯ ПЛАТНЫХ </w:t>
            </w:r>
            <w:proofErr w:type="gramStart"/>
            <w:r w:rsidRPr="000E52CF">
              <w:rPr>
                <w:b/>
                <w:bCs/>
                <w:sz w:val="20"/>
                <w:szCs w:val="20"/>
              </w:rPr>
              <w:t>УСЛУГ  И</w:t>
            </w:r>
            <w:proofErr w:type="gramEnd"/>
            <w:r w:rsidRPr="000E52CF">
              <w:rPr>
                <w:b/>
                <w:bCs/>
                <w:sz w:val="20"/>
                <w:szCs w:val="20"/>
              </w:rPr>
              <w:t xml:space="preserve"> КОМПЕНСАЦИИ ЗАТРАТ ГОСУДАРСТВА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000  1  13  00000  00  0000  000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4690,0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sz w:val="20"/>
                <w:szCs w:val="20"/>
              </w:rPr>
            </w:pPr>
            <w:r w:rsidRPr="000E52CF">
              <w:rPr>
                <w:sz w:val="20"/>
                <w:szCs w:val="20"/>
              </w:rPr>
              <w:t xml:space="preserve">Доходы от оказания платных услуг (работ) </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sz w:val="20"/>
                <w:szCs w:val="20"/>
              </w:rPr>
            </w:pPr>
            <w:r w:rsidRPr="000E52CF">
              <w:rPr>
                <w:sz w:val="20"/>
                <w:szCs w:val="20"/>
              </w:rPr>
              <w:t>000  1  13  01000  00  0000  130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1400,0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 xml:space="preserve">Прочие доходы от оказания платных услуг (работ)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000  1  13  01990  00  0000  130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1400,0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Прочие доходы от оказания платных услуг (работ) получателями средств бюджетов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000  1  13  01995  13  0000  130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1400,0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Доходы от компенсации затрат государства</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b/>
                <w:bCs/>
                <w:sz w:val="20"/>
                <w:szCs w:val="20"/>
              </w:rPr>
            </w:pPr>
            <w:r w:rsidRPr="000E52CF">
              <w:rPr>
                <w:b/>
                <w:bCs/>
                <w:sz w:val="20"/>
                <w:szCs w:val="20"/>
              </w:rPr>
              <w:t>000  1  13  02000  00  0000  130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3290,0</w:t>
            </w:r>
          </w:p>
        </w:tc>
      </w:tr>
      <w:tr w:rsidR="000E52CF" w:rsidRPr="000E52CF" w:rsidTr="000E52CF">
        <w:trPr>
          <w:trHeight w:val="525"/>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color w:val="000000"/>
                <w:sz w:val="20"/>
                <w:szCs w:val="20"/>
              </w:rPr>
            </w:pPr>
            <w:r w:rsidRPr="000E52CF">
              <w:rPr>
                <w:color w:val="000000"/>
                <w:sz w:val="20"/>
                <w:szCs w:val="20"/>
              </w:rPr>
              <w:t>Доходы, поступающие в порядке возмещения расходов, понесенных в связи с эксплуатацией имущества</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b/>
                <w:bCs/>
                <w:sz w:val="20"/>
                <w:szCs w:val="20"/>
              </w:rPr>
            </w:pPr>
            <w:r w:rsidRPr="000E52CF">
              <w:rPr>
                <w:b/>
                <w:bCs/>
                <w:sz w:val="20"/>
                <w:szCs w:val="20"/>
              </w:rPr>
              <w:t>000  1  13  02060  00  0000  130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3290,0</w:t>
            </w:r>
          </w:p>
        </w:tc>
      </w:tr>
      <w:tr w:rsidR="000E52CF" w:rsidRPr="000E52CF" w:rsidTr="000E52CF">
        <w:trPr>
          <w:trHeight w:val="46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000  1  13  02065  13  0000  130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3290,0</w:t>
            </w:r>
          </w:p>
        </w:tc>
      </w:tr>
      <w:tr w:rsidR="000E52CF" w:rsidRPr="000E52CF" w:rsidTr="000E52CF">
        <w:trPr>
          <w:trHeight w:val="435"/>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ДОХОДЫ ОТ ПРОДАЖИ МАТЕРИАЛЬНЫХ И НЕМАТЕРИАЛЬНЫХ АКТИВОВ</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000  1  14  00000 00  0000  000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660,0</w:t>
            </w:r>
          </w:p>
        </w:tc>
      </w:tr>
      <w:tr w:rsidR="000E52CF" w:rsidRPr="000E52CF" w:rsidTr="000E52CF">
        <w:trPr>
          <w:trHeight w:val="915"/>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sz w:val="20"/>
                <w:szCs w:val="20"/>
              </w:rPr>
            </w:pPr>
            <w:r w:rsidRPr="000E52CF">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0E52CF">
              <w:rPr>
                <w:sz w:val="20"/>
                <w:szCs w:val="20"/>
              </w:rPr>
              <w:t xml:space="preserve">учреждений,  </w:t>
            </w:r>
            <w:proofErr w:type="spellStart"/>
            <w:r w:rsidRPr="000E52CF">
              <w:rPr>
                <w:sz w:val="20"/>
                <w:szCs w:val="20"/>
              </w:rPr>
              <w:t>атакже</w:t>
            </w:r>
            <w:proofErr w:type="spellEnd"/>
            <w:proofErr w:type="gramEnd"/>
            <w:r w:rsidRPr="000E52CF">
              <w:rPr>
                <w:sz w:val="20"/>
                <w:szCs w:val="20"/>
              </w:rPr>
              <w:t xml:space="preserve"> имущества государственных и муниципальных унитарных предприятий, в том числе казенных)</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sz w:val="20"/>
                <w:szCs w:val="20"/>
              </w:rPr>
            </w:pPr>
            <w:r w:rsidRPr="000E52CF">
              <w:rPr>
                <w:sz w:val="20"/>
                <w:szCs w:val="20"/>
              </w:rPr>
              <w:t>000  1  14  02000 00  0000  000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600,0</w:t>
            </w:r>
          </w:p>
        </w:tc>
      </w:tr>
      <w:tr w:rsidR="000E52CF" w:rsidRPr="000E52CF" w:rsidTr="000E52CF">
        <w:trPr>
          <w:trHeight w:val="123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Доходы от реализации имущества, находящегося в собственности городских поселений (за </w:t>
            </w:r>
            <w:proofErr w:type="gramStart"/>
            <w:r w:rsidRPr="000E52CF">
              <w:rPr>
                <w:sz w:val="20"/>
                <w:szCs w:val="20"/>
              </w:rPr>
              <w:t>исключением  движимого</w:t>
            </w:r>
            <w:proofErr w:type="gramEnd"/>
            <w:r w:rsidRPr="000E52CF">
              <w:rPr>
                <w:sz w:val="20"/>
                <w:szCs w:val="20"/>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000  1  14  02050 13  0000  410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600,0</w:t>
            </w:r>
          </w:p>
        </w:tc>
      </w:tr>
      <w:tr w:rsidR="000E52CF" w:rsidRPr="000E52CF" w:rsidTr="000E52CF">
        <w:trPr>
          <w:trHeight w:val="1125"/>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 xml:space="preserve">Доходы от реализации иного имущества, находящегося </w:t>
            </w:r>
            <w:proofErr w:type="gramStart"/>
            <w:r w:rsidRPr="000E52CF">
              <w:rPr>
                <w:sz w:val="20"/>
                <w:szCs w:val="20"/>
              </w:rPr>
              <w:t>в  собственности</w:t>
            </w:r>
            <w:proofErr w:type="gramEnd"/>
            <w:r w:rsidRPr="000E52CF">
              <w:rPr>
                <w:sz w:val="20"/>
                <w:szCs w:val="20"/>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000  1  14  02053 13  0000  410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600,0</w:t>
            </w:r>
          </w:p>
        </w:tc>
      </w:tr>
      <w:tr w:rsidR="000E52CF" w:rsidRPr="000E52CF" w:rsidTr="000E52CF">
        <w:trPr>
          <w:trHeight w:val="525"/>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tcPr>
          <w:p w:rsidR="000E52CF" w:rsidRPr="000E52CF" w:rsidRDefault="000E52CF" w:rsidP="000E52CF">
            <w:pPr>
              <w:jc w:val="both"/>
              <w:rPr>
                <w:sz w:val="20"/>
                <w:szCs w:val="20"/>
              </w:rPr>
            </w:pPr>
            <w:r w:rsidRPr="000E52CF">
              <w:rPr>
                <w:sz w:val="20"/>
                <w:szCs w:val="20"/>
              </w:rPr>
              <w:t xml:space="preserve">Доходы от продажи земельных участков, находящихся в государственной и муниципальной собственности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sz w:val="20"/>
                <w:szCs w:val="20"/>
              </w:rPr>
            </w:pPr>
            <w:r w:rsidRPr="000E52CF">
              <w:rPr>
                <w:sz w:val="20"/>
                <w:szCs w:val="20"/>
              </w:rPr>
              <w:t>000  1  14  06000 00  0000  430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60,0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tcPr>
          <w:p w:rsidR="000E52CF" w:rsidRPr="000E52CF" w:rsidRDefault="000E52CF" w:rsidP="000E52CF">
            <w:pPr>
              <w:jc w:val="both"/>
              <w:rPr>
                <w:sz w:val="20"/>
                <w:szCs w:val="20"/>
              </w:rPr>
            </w:pPr>
            <w:r w:rsidRPr="000E52CF">
              <w:rPr>
                <w:sz w:val="20"/>
                <w:szCs w:val="20"/>
              </w:rPr>
              <w:t>Доходы от продажи земельных участков, государственная собственность на которые не разграничена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sz w:val="20"/>
                <w:szCs w:val="20"/>
              </w:rPr>
            </w:pPr>
            <w:r w:rsidRPr="000E52CF">
              <w:rPr>
                <w:sz w:val="20"/>
                <w:szCs w:val="20"/>
              </w:rPr>
              <w:t>000  1  14  06010 00  0000  430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60,0</w:t>
            </w:r>
          </w:p>
        </w:tc>
      </w:tr>
      <w:tr w:rsidR="000E52CF" w:rsidRPr="000E52CF" w:rsidTr="000E52CF">
        <w:trPr>
          <w:trHeight w:val="67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E52CF" w:rsidRPr="000E52CF" w:rsidRDefault="000E52CF" w:rsidP="000E52CF">
            <w:pPr>
              <w:jc w:val="both"/>
              <w:rPr>
                <w:sz w:val="20"/>
                <w:szCs w:val="20"/>
              </w:rPr>
            </w:pPr>
            <w:r w:rsidRPr="000E52C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000  1  14  06013 13  0000  430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60,0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ШТРАФЫ, САНКЦИИ, ВОЗМЕЩЕНИЕ УЩЕРБА</w:t>
            </w:r>
          </w:p>
        </w:tc>
        <w:tc>
          <w:tcPr>
            <w:tcW w:w="3063"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rPr>
                <w:b/>
                <w:bCs/>
                <w:sz w:val="20"/>
                <w:szCs w:val="20"/>
              </w:rPr>
            </w:pPr>
            <w:r w:rsidRPr="000E52CF">
              <w:rPr>
                <w:b/>
                <w:bCs/>
                <w:sz w:val="20"/>
                <w:szCs w:val="20"/>
              </w:rPr>
              <w:t>000  1  16  00000  00  0000  000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CC00" w:fill="FF9900"/>
            <w:tcMar>
              <w:left w:w="93" w:type="dxa"/>
            </w:tcMar>
            <w:vAlign w:val="bottom"/>
          </w:tcPr>
          <w:p w:rsidR="000E52CF" w:rsidRPr="000E52CF" w:rsidRDefault="000E52CF" w:rsidP="000E52CF">
            <w:pPr>
              <w:jc w:val="right"/>
              <w:rPr>
                <w:b/>
                <w:bCs/>
                <w:sz w:val="20"/>
                <w:szCs w:val="20"/>
              </w:rPr>
            </w:pPr>
            <w:r w:rsidRPr="000E52CF">
              <w:rPr>
                <w:b/>
                <w:bCs/>
                <w:sz w:val="20"/>
                <w:szCs w:val="20"/>
              </w:rPr>
              <w:t>68,0</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lastRenderedPageBreak/>
              <w:t>Административные штрафы, установленные законами субъектов Российской Федерации об административных правонарушениях</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000  1  16  02000 02  0000  140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18,0</w:t>
            </w:r>
          </w:p>
        </w:tc>
      </w:tr>
      <w:tr w:rsidR="000E52CF" w:rsidRPr="000E52CF" w:rsidTr="000E52CF">
        <w:trPr>
          <w:trHeight w:val="67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000  1  16  02020 02  0000  140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18,0</w:t>
            </w:r>
          </w:p>
        </w:tc>
      </w:tr>
      <w:tr w:rsidR="000E52CF" w:rsidRPr="000E52CF" w:rsidTr="000E52CF">
        <w:trPr>
          <w:trHeight w:val="90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000  1  16  07010 13  0000  140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30,0</w:t>
            </w:r>
          </w:p>
        </w:tc>
      </w:tr>
      <w:tr w:rsidR="000E52CF" w:rsidRPr="000E52CF" w:rsidTr="000E52CF">
        <w:trPr>
          <w:trHeight w:val="90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000  1  16  10120  00  0000  000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20,0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b/>
                <w:bCs/>
                <w:color w:val="000000"/>
                <w:sz w:val="20"/>
                <w:szCs w:val="20"/>
              </w:rPr>
            </w:pPr>
            <w:r w:rsidRPr="000E52CF">
              <w:rPr>
                <w:b/>
                <w:bCs/>
                <w:color w:val="000000"/>
                <w:sz w:val="20"/>
                <w:szCs w:val="20"/>
              </w:rPr>
              <w:t>Прочие неналоговые доходы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b/>
                <w:bCs/>
                <w:sz w:val="20"/>
                <w:szCs w:val="20"/>
              </w:rPr>
            </w:pPr>
            <w:r w:rsidRPr="000E52CF">
              <w:rPr>
                <w:b/>
                <w:bCs/>
                <w:sz w:val="20"/>
                <w:szCs w:val="20"/>
              </w:rPr>
              <w:t>000 1 17 00000 00 0000 000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b/>
                <w:bCs/>
                <w:sz w:val="20"/>
                <w:szCs w:val="20"/>
              </w:rPr>
            </w:pPr>
            <w:r w:rsidRPr="000E52CF">
              <w:rPr>
                <w:b/>
                <w:bCs/>
                <w:sz w:val="20"/>
                <w:szCs w:val="20"/>
              </w:rPr>
              <w:t>98,0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t>Инициативные платежи</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000 1 17 15000 00 0000 150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98,0</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t>Инициативные платежи, зачисляемые в бюджеты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000 1 17 15030 13 0000 150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98,0</w:t>
            </w:r>
          </w:p>
        </w:tc>
      </w:tr>
      <w:tr w:rsidR="000E52CF" w:rsidRPr="000E52CF" w:rsidTr="000E52CF">
        <w:trPr>
          <w:trHeight w:val="114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color w:val="000000"/>
                <w:sz w:val="20"/>
                <w:szCs w:val="20"/>
              </w:rPr>
            </w:pPr>
            <w:r w:rsidRPr="000E52CF">
              <w:rPr>
                <w:color w:val="000000"/>
                <w:sz w:val="20"/>
                <w:szCs w:val="20"/>
              </w:rPr>
              <w:t xml:space="preserve">Инициативные платежи, зачисляемые в бюджеты городских поселений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области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000 1 17 15030 13 0003 150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98,0</w:t>
            </w:r>
          </w:p>
        </w:tc>
      </w:tr>
      <w:tr w:rsidR="000E52CF" w:rsidRPr="000E52CF" w:rsidTr="000E52CF">
        <w:trPr>
          <w:trHeight w:val="210"/>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БЕЗВОЗМЕЗДНЫЕ ПОСТУПЛЕНИЯ</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000  2  00  00000  00  0000  000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33060,3</w:t>
            </w:r>
          </w:p>
        </w:tc>
      </w:tr>
      <w:tr w:rsidR="000E52CF" w:rsidRPr="000E52CF" w:rsidTr="000E52CF">
        <w:trPr>
          <w:trHeight w:val="615"/>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sz w:val="20"/>
                <w:szCs w:val="20"/>
              </w:rPr>
            </w:pPr>
            <w:r w:rsidRPr="000E52CF">
              <w:rPr>
                <w:sz w:val="20"/>
                <w:szCs w:val="20"/>
              </w:rPr>
              <w:t xml:space="preserve">Безвозмездные поступления от других бюджетов бюджетной системы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000  2  02  00000  00  0000  000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31756,2</w:t>
            </w:r>
          </w:p>
        </w:tc>
      </w:tr>
      <w:tr w:rsidR="000E52CF" w:rsidRPr="000E52CF" w:rsidTr="000E52CF">
        <w:trPr>
          <w:trHeight w:val="210"/>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 xml:space="preserve">Дотации бюджетам бюджетной системы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000  2  02  1000  00  0000  150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3800,0</w:t>
            </w:r>
          </w:p>
        </w:tc>
      </w:tr>
      <w:tr w:rsidR="000E52CF" w:rsidRPr="000E52CF" w:rsidTr="000E52CF">
        <w:trPr>
          <w:trHeight w:val="405"/>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sz w:val="20"/>
                <w:szCs w:val="20"/>
              </w:rPr>
            </w:pPr>
            <w:r w:rsidRPr="000E52CF">
              <w:rPr>
                <w:sz w:val="20"/>
                <w:szCs w:val="20"/>
              </w:rPr>
              <w:t>Дотации на выравнивание бюджетной обеспеченности</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sz w:val="20"/>
                <w:szCs w:val="20"/>
              </w:rPr>
            </w:pPr>
            <w:r w:rsidRPr="000E52CF">
              <w:rPr>
                <w:sz w:val="20"/>
                <w:szCs w:val="20"/>
              </w:rPr>
              <w:t>000  2 02 15001 00 0000 150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3800,0</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000  2  02  15001 13 000  150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3800,0</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Субсидии бюджетам бюджетной системы Российской Федерации (межбюджетные субсидии)</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000  2  02  20000 00 0000 150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16446,9</w:t>
            </w:r>
          </w:p>
        </w:tc>
      </w:tr>
      <w:tr w:rsidR="000E52CF" w:rsidRPr="000E52CF" w:rsidTr="000E52CF">
        <w:trPr>
          <w:trHeight w:val="1058"/>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000  2 02 20216 00 0000 150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1500,0</w:t>
            </w:r>
          </w:p>
        </w:tc>
      </w:tr>
      <w:tr w:rsidR="000E52CF" w:rsidRPr="000E52CF" w:rsidTr="000E52CF">
        <w:trPr>
          <w:trHeight w:val="1163"/>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000  2 02 20216 13 0000 150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1500,0</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Субсидии бюджетам на реализацию программ формирования современной городской среды</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000 2 02 25555 00 0000 150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1220,2</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lastRenderedPageBreak/>
              <w:t>Субсидии бюджетам городских поселений на реализацию программ формирования современной городской среды</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000 2 02 25555 13 0000 150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1220,2</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000 2 02 29900 00 0000 150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8000,0</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Субсидии бюджетам городских поселений из местных бюджетов</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000 2 02 29900 13 0000 150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8000,0</w:t>
            </w:r>
          </w:p>
        </w:tc>
      </w:tr>
      <w:tr w:rsidR="000E52CF" w:rsidRPr="000E52CF" w:rsidTr="000E52CF">
        <w:trPr>
          <w:trHeight w:val="402"/>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Прочие субсидии</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000 2 02 29999 00 0000 150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5726,7</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Прочие субсидии бюджетам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sz w:val="20"/>
                <w:szCs w:val="20"/>
              </w:rPr>
            </w:pPr>
            <w:r w:rsidRPr="000E52CF">
              <w:rPr>
                <w:sz w:val="20"/>
                <w:szCs w:val="20"/>
              </w:rPr>
              <w:t>000 2 02 29999 13 0000 150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sz w:val="20"/>
                <w:szCs w:val="20"/>
              </w:rPr>
            </w:pPr>
            <w:r w:rsidRPr="000E52CF">
              <w:rPr>
                <w:sz w:val="20"/>
                <w:szCs w:val="20"/>
              </w:rPr>
              <w:t>5726,7</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 xml:space="preserve">Субвенции бюджетам бюджетной системы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rPr>
                <w:b/>
                <w:bCs/>
                <w:sz w:val="20"/>
                <w:szCs w:val="20"/>
              </w:rPr>
            </w:pPr>
            <w:r w:rsidRPr="000E52CF">
              <w:rPr>
                <w:b/>
                <w:bCs/>
                <w:sz w:val="20"/>
                <w:szCs w:val="20"/>
              </w:rPr>
              <w:t>000  2  02  30000  00  0000  150</w:t>
            </w:r>
          </w:p>
        </w:tc>
        <w:tc>
          <w:tcPr>
            <w:tcW w:w="1649" w:type="dxa"/>
            <w:tcBorders>
              <w:top w:val="single" w:sz="4" w:space="0" w:color="00000A"/>
              <w:left w:val="single" w:sz="4" w:space="0" w:color="00000A"/>
              <w:bottom w:val="single" w:sz="4" w:space="0" w:color="00000A"/>
              <w:right w:val="single" w:sz="4" w:space="0" w:color="00000A"/>
            </w:tcBorders>
            <w:shd w:val="clear" w:color="FF3300" w:fill="FF6600"/>
            <w:tcMar>
              <w:left w:w="93" w:type="dxa"/>
            </w:tcMar>
            <w:vAlign w:val="bottom"/>
          </w:tcPr>
          <w:p w:rsidR="000E52CF" w:rsidRPr="000E52CF" w:rsidRDefault="000E52CF" w:rsidP="000E52CF">
            <w:pPr>
              <w:jc w:val="right"/>
              <w:rPr>
                <w:b/>
                <w:bCs/>
                <w:sz w:val="20"/>
                <w:szCs w:val="20"/>
              </w:rPr>
            </w:pPr>
            <w:r w:rsidRPr="000E52CF">
              <w:rPr>
                <w:b/>
                <w:bCs/>
                <w:sz w:val="20"/>
                <w:szCs w:val="20"/>
              </w:rPr>
              <w:t>253,0</w:t>
            </w:r>
          </w:p>
        </w:tc>
      </w:tr>
      <w:tr w:rsidR="000E52CF" w:rsidRPr="000E52CF" w:rsidTr="000E52CF">
        <w:trPr>
          <w:trHeight w:val="60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Субвенции </w:t>
            </w:r>
            <w:proofErr w:type="gramStart"/>
            <w:r w:rsidRPr="000E52CF">
              <w:rPr>
                <w:sz w:val="20"/>
                <w:szCs w:val="20"/>
              </w:rPr>
              <w:t>местным  бюджетам</w:t>
            </w:r>
            <w:proofErr w:type="gramEnd"/>
            <w:r w:rsidRPr="000E52CF">
              <w:rPr>
                <w:sz w:val="20"/>
                <w:szCs w:val="20"/>
              </w:rPr>
              <w:t xml:space="preserve"> на выполнение передаваемых полномочий субъектов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000  2  02  30024 00  0000  150</w:t>
            </w:r>
          </w:p>
        </w:tc>
        <w:tc>
          <w:tcPr>
            <w:tcW w:w="1649"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jc w:val="right"/>
              <w:rPr>
                <w:b/>
                <w:bCs/>
                <w:sz w:val="20"/>
                <w:szCs w:val="20"/>
              </w:rPr>
            </w:pPr>
            <w:r w:rsidRPr="000E52CF">
              <w:rPr>
                <w:b/>
                <w:bCs/>
                <w:sz w:val="20"/>
                <w:szCs w:val="20"/>
              </w:rPr>
              <w:t>11,8</w:t>
            </w:r>
          </w:p>
        </w:tc>
      </w:tr>
      <w:tr w:rsidR="000E52CF" w:rsidRPr="000E52CF" w:rsidTr="000E52CF">
        <w:trPr>
          <w:trHeight w:val="477"/>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Субвенции бюджетам городских поселений на выполнение передаваемых полномочий субъектов Российской Федерации </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000  2  02  30024 13  0000  150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11,8</w:t>
            </w:r>
          </w:p>
        </w:tc>
      </w:tr>
      <w:tr w:rsidR="000E52CF" w:rsidRPr="000E52CF" w:rsidTr="000E52CF">
        <w:trPr>
          <w:trHeight w:val="477"/>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000  2  02  35118 00  0000  150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241,2</w:t>
            </w:r>
          </w:p>
        </w:tc>
      </w:tr>
      <w:tr w:rsidR="000E52CF" w:rsidRPr="000E52CF" w:rsidTr="000E52CF">
        <w:trPr>
          <w:trHeight w:val="732"/>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000  2  02  35118 13  0000  150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241,2</w:t>
            </w:r>
          </w:p>
        </w:tc>
      </w:tr>
      <w:tr w:rsidR="000E52CF" w:rsidRPr="000E52CF" w:rsidTr="000E52CF">
        <w:trPr>
          <w:trHeight w:val="432"/>
        </w:trPr>
        <w:tc>
          <w:tcPr>
            <w:tcW w:w="4643" w:type="dxa"/>
            <w:tcBorders>
              <w:top w:val="single" w:sz="4" w:space="0" w:color="00000A"/>
              <w:left w:val="single" w:sz="4" w:space="0" w:color="00000A"/>
              <w:bottom w:val="single" w:sz="4" w:space="0" w:color="00000A"/>
              <w:right w:val="single" w:sz="4" w:space="0" w:color="00000A"/>
            </w:tcBorders>
            <w:shd w:val="clear" w:color="FF6600" w:fill="FF3300"/>
            <w:tcMar>
              <w:left w:w="93" w:type="dxa"/>
            </w:tcMar>
            <w:vAlign w:val="bottom"/>
          </w:tcPr>
          <w:p w:rsidR="000E52CF" w:rsidRPr="000E52CF" w:rsidRDefault="000E52CF" w:rsidP="000E52CF">
            <w:pPr>
              <w:rPr>
                <w:b/>
                <w:bCs/>
                <w:sz w:val="20"/>
                <w:szCs w:val="20"/>
              </w:rPr>
            </w:pPr>
            <w:r w:rsidRPr="000E52CF">
              <w:rPr>
                <w:b/>
                <w:bCs/>
                <w:sz w:val="20"/>
                <w:szCs w:val="20"/>
              </w:rPr>
              <w:t>Иные межбюджетные трансферты</w:t>
            </w:r>
          </w:p>
        </w:tc>
        <w:tc>
          <w:tcPr>
            <w:tcW w:w="3063" w:type="dxa"/>
            <w:tcBorders>
              <w:top w:val="single" w:sz="4" w:space="0" w:color="00000A"/>
              <w:left w:val="single" w:sz="4" w:space="0" w:color="00000A"/>
              <w:bottom w:val="single" w:sz="4" w:space="0" w:color="00000A"/>
              <w:right w:val="single" w:sz="4" w:space="0" w:color="00000A"/>
            </w:tcBorders>
            <w:shd w:val="clear" w:color="FF6600" w:fill="FF3300"/>
            <w:tcMar>
              <w:left w:w="93" w:type="dxa"/>
            </w:tcMar>
            <w:vAlign w:val="bottom"/>
          </w:tcPr>
          <w:p w:rsidR="000E52CF" w:rsidRPr="000E52CF" w:rsidRDefault="000E52CF" w:rsidP="000E52CF">
            <w:pPr>
              <w:rPr>
                <w:b/>
                <w:bCs/>
                <w:sz w:val="20"/>
                <w:szCs w:val="20"/>
              </w:rPr>
            </w:pPr>
            <w:r w:rsidRPr="000E52CF">
              <w:rPr>
                <w:b/>
                <w:bCs/>
                <w:sz w:val="20"/>
                <w:szCs w:val="20"/>
              </w:rPr>
              <w:t>000  2 02   40000 00  0000 150</w:t>
            </w:r>
          </w:p>
        </w:tc>
        <w:tc>
          <w:tcPr>
            <w:tcW w:w="1649" w:type="dxa"/>
            <w:tcBorders>
              <w:top w:val="single" w:sz="4" w:space="0" w:color="00000A"/>
              <w:left w:val="single" w:sz="4" w:space="0" w:color="00000A"/>
              <w:bottom w:val="single" w:sz="4" w:space="0" w:color="00000A"/>
              <w:right w:val="single" w:sz="4" w:space="0" w:color="00000A"/>
            </w:tcBorders>
            <w:shd w:val="clear" w:color="FF6600" w:fill="FF3300"/>
            <w:tcMar>
              <w:left w:w="93" w:type="dxa"/>
            </w:tcMar>
            <w:vAlign w:val="bottom"/>
          </w:tcPr>
          <w:p w:rsidR="000E52CF" w:rsidRPr="000E52CF" w:rsidRDefault="000E52CF" w:rsidP="000E52CF">
            <w:pPr>
              <w:jc w:val="right"/>
              <w:rPr>
                <w:b/>
                <w:bCs/>
                <w:sz w:val="20"/>
                <w:szCs w:val="20"/>
              </w:rPr>
            </w:pPr>
            <w:r w:rsidRPr="000E52CF">
              <w:rPr>
                <w:b/>
                <w:bCs/>
                <w:sz w:val="20"/>
                <w:szCs w:val="20"/>
              </w:rPr>
              <w:t>11256,3</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 xml:space="preserve">Прочие межбюджетные трансферты, передаваемые бюджетам </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b/>
                <w:bCs/>
                <w:sz w:val="20"/>
                <w:szCs w:val="20"/>
              </w:rPr>
            </w:pPr>
            <w:r w:rsidRPr="000E52CF">
              <w:rPr>
                <w:b/>
                <w:bCs/>
                <w:sz w:val="20"/>
                <w:szCs w:val="20"/>
              </w:rPr>
              <w:t>000  2 02   49999 00  0000 150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11256,3</w:t>
            </w:r>
          </w:p>
        </w:tc>
      </w:tr>
      <w:tr w:rsidR="000E52CF" w:rsidRPr="000E52CF" w:rsidTr="000E52CF">
        <w:trPr>
          <w:trHeight w:val="450"/>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Прочие межбюджетные трансферты, передаваемые бюджетам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FFFFCC" w:fill="FFFFFF"/>
            <w:tcMar>
              <w:left w:w="93" w:type="dxa"/>
            </w:tcMar>
            <w:vAlign w:val="bottom"/>
          </w:tcPr>
          <w:p w:rsidR="000E52CF" w:rsidRPr="000E52CF" w:rsidRDefault="000E52CF" w:rsidP="000E52CF">
            <w:pPr>
              <w:rPr>
                <w:b/>
                <w:bCs/>
                <w:sz w:val="20"/>
                <w:szCs w:val="20"/>
              </w:rPr>
            </w:pPr>
            <w:r w:rsidRPr="000E52CF">
              <w:rPr>
                <w:b/>
                <w:bCs/>
                <w:sz w:val="20"/>
                <w:szCs w:val="20"/>
              </w:rPr>
              <w:t>000  2 02   49999 13  0000 150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11256,3</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000000" w:fill="FF0000"/>
            <w:tcMar>
              <w:left w:w="93" w:type="dxa"/>
            </w:tcMar>
            <w:vAlign w:val="bottom"/>
          </w:tcPr>
          <w:p w:rsidR="000E52CF" w:rsidRPr="000E52CF" w:rsidRDefault="000E52CF" w:rsidP="000E52CF">
            <w:pPr>
              <w:rPr>
                <w:b/>
                <w:bCs/>
                <w:sz w:val="20"/>
                <w:szCs w:val="20"/>
              </w:rPr>
            </w:pPr>
            <w:r w:rsidRPr="000E52CF">
              <w:rPr>
                <w:b/>
                <w:bCs/>
                <w:sz w:val="20"/>
                <w:szCs w:val="20"/>
              </w:rPr>
              <w:t>Прочие безвозмездные поступления</w:t>
            </w:r>
          </w:p>
        </w:tc>
        <w:tc>
          <w:tcPr>
            <w:tcW w:w="3063" w:type="dxa"/>
            <w:tcBorders>
              <w:top w:val="single" w:sz="4" w:space="0" w:color="00000A"/>
              <w:left w:val="single" w:sz="4" w:space="0" w:color="00000A"/>
              <w:bottom w:val="single" w:sz="4" w:space="0" w:color="00000A"/>
              <w:right w:val="single" w:sz="4" w:space="0" w:color="00000A"/>
            </w:tcBorders>
            <w:shd w:val="clear" w:color="000000" w:fill="FF0000"/>
            <w:tcMar>
              <w:left w:w="93" w:type="dxa"/>
            </w:tcMar>
            <w:vAlign w:val="bottom"/>
          </w:tcPr>
          <w:p w:rsidR="000E52CF" w:rsidRPr="000E52CF" w:rsidRDefault="000E52CF" w:rsidP="000E52CF">
            <w:pPr>
              <w:rPr>
                <w:b/>
                <w:bCs/>
                <w:sz w:val="20"/>
                <w:szCs w:val="20"/>
              </w:rPr>
            </w:pPr>
            <w:r w:rsidRPr="000E52CF">
              <w:rPr>
                <w:b/>
                <w:bCs/>
                <w:sz w:val="20"/>
                <w:szCs w:val="20"/>
              </w:rPr>
              <w:t>000 2 07 00000 00 0000 000</w:t>
            </w:r>
          </w:p>
        </w:tc>
        <w:tc>
          <w:tcPr>
            <w:tcW w:w="1649" w:type="dxa"/>
            <w:tcBorders>
              <w:top w:val="single" w:sz="4" w:space="0" w:color="00000A"/>
              <w:left w:val="single" w:sz="4" w:space="0" w:color="00000A"/>
              <w:bottom w:val="single" w:sz="4" w:space="0" w:color="00000A"/>
              <w:right w:val="single" w:sz="4" w:space="0" w:color="00000A"/>
            </w:tcBorders>
            <w:shd w:val="clear" w:color="000000" w:fill="FF0000"/>
            <w:tcMar>
              <w:left w:w="93" w:type="dxa"/>
            </w:tcMar>
            <w:vAlign w:val="bottom"/>
          </w:tcPr>
          <w:p w:rsidR="000E52CF" w:rsidRPr="000E52CF" w:rsidRDefault="000E52CF" w:rsidP="000E52CF">
            <w:pPr>
              <w:jc w:val="right"/>
              <w:rPr>
                <w:sz w:val="20"/>
                <w:szCs w:val="20"/>
              </w:rPr>
            </w:pPr>
            <w:r w:rsidRPr="000E52CF">
              <w:rPr>
                <w:sz w:val="20"/>
                <w:szCs w:val="20"/>
              </w:rPr>
              <w:t>1304,07</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Прочие безвозмездные поступления в бюджеты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000 2 07 05000 13 0000 150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1304,07</w:t>
            </w:r>
          </w:p>
        </w:tc>
      </w:tr>
      <w:tr w:rsidR="000E52CF" w:rsidRPr="000E52CF" w:rsidTr="000E52CF">
        <w:trPr>
          <w:trHeight w:val="225"/>
        </w:trPr>
        <w:tc>
          <w:tcPr>
            <w:tcW w:w="464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Прочие безвозмездные поступления в бюджеты городских поселений</w:t>
            </w:r>
          </w:p>
        </w:tc>
        <w:tc>
          <w:tcPr>
            <w:tcW w:w="306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rPr>
                <w:sz w:val="20"/>
                <w:szCs w:val="20"/>
              </w:rPr>
            </w:pPr>
            <w:r w:rsidRPr="000E52CF">
              <w:rPr>
                <w:sz w:val="20"/>
                <w:szCs w:val="20"/>
              </w:rPr>
              <w:t>000 2 07 05030 13 0000 150</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0E52CF" w:rsidRPr="000E52CF" w:rsidRDefault="000E52CF" w:rsidP="000E52CF">
            <w:pPr>
              <w:jc w:val="right"/>
              <w:rPr>
                <w:sz w:val="20"/>
                <w:szCs w:val="20"/>
              </w:rPr>
            </w:pPr>
            <w:r w:rsidRPr="000E52CF">
              <w:rPr>
                <w:sz w:val="20"/>
                <w:szCs w:val="20"/>
              </w:rPr>
              <w:t>1304,07</w:t>
            </w:r>
          </w:p>
        </w:tc>
      </w:tr>
    </w:tbl>
    <w:p w:rsidR="000E52CF" w:rsidRPr="000E52CF" w:rsidRDefault="000E52CF" w:rsidP="000E52CF">
      <w:pPr>
        <w:spacing w:after="200"/>
        <w:jc w:val="center"/>
        <w:textAlignment w:val="baseline"/>
        <w:rPr>
          <w:b/>
          <w:sz w:val="20"/>
          <w:szCs w:val="20"/>
        </w:rPr>
      </w:pPr>
    </w:p>
    <w:tbl>
      <w:tblPr>
        <w:tblW w:w="5000" w:type="pct"/>
        <w:tblLook w:val="0000" w:firstRow="0" w:lastRow="0" w:firstColumn="0" w:lastColumn="0" w:noHBand="0" w:noVBand="0"/>
      </w:tblPr>
      <w:tblGrid>
        <w:gridCol w:w="9355"/>
      </w:tblGrid>
      <w:tr w:rsidR="000E52CF" w:rsidRPr="000E52CF" w:rsidTr="00252E66">
        <w:tc>
          <w:tcPr>
            <w:tcW w:w="9355" w:type="dxa"/>
            <w:shd w:val="clear" w:color="auto" w:fill="auto"/>
          </w:tcPr>
          <w:p w:rsidR="000E52CF" w:rsidRPr="000E52CF" w:rsidRDefault="000E52CF" w:rsidP="000E52CF">
            <w:pPr>
              <w:jc w:val="right"/>
              <w:rPr>
                <w:sz w:val="20"/>
                <w:szCs w:val="20"/>
                <w:lang w:eastAsia="zh-CN"/>
              </w:rPr>
            </w:pPr>
            <w:r w:rsidRPr="000E52CF">
              <w:rPr>
                <w:sz w:val="20"/>
                <w:szCs w:val="20"/>
                <w:lang w:eastAsia="zh-CN"/>
              </w:rPr>
              <w:t>Приложение № 2</w:t>
            </w:r>
          </w:p>
        </w:tc>
      </w:tr>
      <w:tr w:rsidR="000E52CF" w:rsidRPr="000E52CF" w:rsidTr="00252E66">
        <w:tc>
          <w:tcPr>
            <w:tcW w:w="9355" w:type="dxa"/>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к</w:t>
            </w:r>
            <w:proofErr w:type="gramEnd"/>
            <w:r w:rsidRPr="000E52CF">
              <w:rPr>
                <w:sz w:val="20"/>
                <w:szCs w:val="20"/>
                <w:lang w:eastAsia="zh-CN"/>
              </w:rPr>
              <w:t xml:space="preserve"> решению Совета депутатов</w:t>
            </w:r>
          </w:p>
        </w:tc>
      </w:tr>
      <w:tr w:rsidR="000E52CF" w:rsidRPr="000E52CF" w:rsidTr="00252E66">
        <w:tc>
          <w:tcPr>
            <w:tcW w:w="9355" w:type="dxa"/>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городского</w:t>
            </w:r>
            <w:proofErr w:type="gramEnd"/>
            <w:r w:rsidRPr="000E52CF">
              <w:rPr>
                <w:sz w:val="20"/>
                <w:szCs w:val="20"/>
                <w:lang w:eastAsia="zh-CN"/>
              </w:rPr>
              <w:t xml:space="preserve"> поселения город</w:t>
            </w:r>
          </w:p>
        </w:tc>
      </w:tr>
      <w:tr w:rsidR="000E52CF" w:rsidRPr="000E52CF" w:rsidTr="00252E66">
        <w:tc>
          <w:tcPr>
            <w:tcW w:w="9355" w:type="dxa"/>
            <w:shd w:val="clear" w:color="auto" w:fill="auto"/>
          </w:tcPr>
          <w:p w:rsidR="000E52CF" w:rsidRPr="000E52CF" w:rsidRDefault="000E52CF" w:rsidP="000E52CF">
            <w:pPr>
              <w:jc w:val="right"/>
              <w:rPr>
                <w:sz w:val="20"/>
                <w:szCs w:val="20"/>
              </w:rPr>
            </w:pPr>
            <w:r w:rsidRPr="000E52CF">
              <w:rPr>
                <w:sz w:val="20"/>
                <w:szCs w:val="20"/>
                <w:lang w:eastAsia="zh-CN"/>
              </w:rPr>
              <w:t xml:space="preserve"> Чухлома от «</w:t>
            </w:r>
            <w:proofErr w:type="gramStart"/>
            <w:r w:rsidRPr="000E52CF">
              <w:rPr>
                <w:sz w:val="20"/>
                <w:szCs w:val="20"/>
                <w:lang w:eastAsia="zh-CN"/>
              </w:rPr>
              <w:t>15 »</w:t>
            </w:r>
            <w:proofErr w:type="gramEnd"/>
            <w:r w:rsidRPr="000E52CF">
              <w:rPr>
                <w:sz w:val="20"/>
                <w:szCs w:val="20"/>
                <w:lang w:eastAsia="zh-CN"/>
              </w:rPr>
              <w:t xml:space="preserve"> октября 2021 г. № 6</w:t>
            </w:r>
          </w:p>
        </w:tc>
      </w:tr>
    </w:tbl>
    <w:p w:rsidR="000E52CF" w:rsidRPr="000E52CF" w:rsidRDefault="000E52CF" w:rsidP="000E52CF">
      <w:pPr>
        <w:spacing w:after="200"/>
        <w:jc w:val="center"/>
        <w:textAlignment w:val="baseline"/>
        <w:rPr>
          <w:b/>
          <w:sz w:val="20"/>
          <w:szCs w:val="20"/>
        </w:rPr>
      </w:pPr>
      <w:r w:rsidRPr="000E52CF">
        <w:rPr>
          <w:b/>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w:t>
      </w:r>
    </w:p>
    <w:tbl>
      <w:tblPr>
        <w:tblW w:w="9355" w:type="dxa"/>
        <w:tblInd w:w="-15" w:type="dxa"/>
        <w:tblLook w:val="0000" w:firstRow="0" w:lastRow="0" w:firstColumn="0" w:lastColumn="0" w:noHBand="0" w:noVBand="0"/>
      </w:tblPr>
      <w:tblGrid>
        <w:gridCol w:w="86"/>
        <w:gridCol w:w="5128"/>
        <w:gridCol w:w="860"/>
        <w:gridCol w:w="1275"/>
        <w:gridCol w:w="617"/>
        <w:gridCol w:w="1381"/>
        <w:gridCol w:w="8"/>
      </w:tblGrid>
      <w:tr w:rsidR="000E52CF" w:rsidRPr="000E52CF" w:rsidTr="000E52CF">
        <w:trPr>
          <w:gridBefore w:val="1"/>
          <w:gridAfter w:val="1"/>
          <w:wBefore w:w="86" w:type="dxa"/>
          <w:wAfter w:w="8" w:type="dxa"/>
          <w:trHeight w:val="869"/>
        </w:trPr>
        <w:tc>
          <w:tcPr>
            <w:tcW w:w="0" w:type="auto"/>
            <w:tcBorders>
              <w:top w:val="single" w:sz="12" w:space="0" w:color="auto"/>
              <w:left w:val="single" w:sz="12" w:space="0" w:color="auto"/>
              <w:bottom w:val="nil"/>
              <w:right w:val="single" w:sz="12"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Наименование показателя</w:t>
            </w:r>
          </w:p>
        </w:tc>
        <w:tc>
          <w:tcPr>
            <w:tcW w:w="0" w:type="auto"/>
            <w:tcBorders>
              <w:top w:val="single" w:sz="12" w:space="0" w:color="auto"/>
              <w:left w:val="single" w:sz="12" w:space="0" w:color="auto"/>
              <w:bottom w:val="nil"/>
              <w:right w:val="single" w:sz="12"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КФСР</w:t>
            </w:r>
          </w:p>
        </w:tc>
        <w:tc>
          <w:tcPr>
            <w:tcW w:w="0" w:type="auto"/>
            <w:tcBorders>
              <w:top w:val="single" w:sz="12" w:space="0" w:color="auto"/>
              <w:left w:val="single" w:sz="12" w:space="0" w:color="auto"/>
              <w:bottom w:val="nil"/>
              <w:right w:val="single" w:sz="12"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КЦСР</w:t>
            </w:r>
          </w:p>
        </w:tc>
        <w:tc>
          <w:tcPr>
            <w:tcW w:w="0" w:type="auto"/>
            <w:tcBorders>
              <w:top w:val="single" w:sz="12" w:space="0" w:color="auto"/>
              <w:left w:val="single" w:sz="12" w:space="0" w:color="auto"/>
              <w:bottom w:val="nil"/>
              <w:right w:val="nil"/>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КВР</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Бюджет поселения, тыс. руб.</w:t>
            </w:r>
          </w:p>
        </w:tc>
      </w:tr>
      <w:tr w:rsidR="000E52CF" w:rsidRPr="000E52CF" w:rsidTr="000E52CF">
        <w:trPr>
          <w:gridBefore w:val="1"/>
          <w:gridAfter w:val="1"/>
          <w:wBefore w:w="86" w:type="dxa"/>
          <w:wAfter w:w="8" w:type="dxa"/>
          <w:trHeight w:val="283"/>
        </w:trPr>
        <w:tc>
          <w:tcPr>
            <w:tcW w:w="0" w:type="auto"/>
            <w:tcBorders>
              <w:top w:val="single" w:sz="12" w:space="0" w:color="auto"/>
              <w:left w:val="single" w:sz="12" w:space="0" w:color="auto"/>
              <w:bottom w:val="single" w:sz="12" w:space="0" w:color="auto"/>
              <w:right w:val="single" w:sz="12"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w:t>
            </w:r>
          </w:p>
        </w:tc>
        <w:tc>
          <w:tcPr>
            <w:tcW w:w="0" w:type="auto"/>
            <w:tcBorders>
              <w:top w:val="single" w:sz="12" w:space="0" w:color="auto"/>
              <w:left w:val="single" w:sz="12" w:space="0" w:color="auto"/>
              <w:bottom w:val="single" w:sz="12" w:space="0" w:color="auto"/>
              <w:right w:val="single" w:sz="12"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w:t>
            </w:r>
          </w:p>
        </w:tc>
        <w:tc>
          <w:tcPr>
            <w:tcW w:w="0" w:type="auto"/>
            <w:tcBorders>
              <w:top w:val="single" w:sz="12" w:space="0" w:color="auto"/>
              <w:left w:val="single" w:sz="12" w:space="0" w:color="auto"/>
              <w:bottom w:val="single" w:sz="12" w:space="0" w:color="auto"/>
              <w:right w:val="single" w:sz="12"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w:t>
            </w:r>
          </w:p>
        </w:tc>
        <w:tc>
          <w:tcPr>
            <w:tcW w:w="0" w:type="auto"/>
            <w:tcBorders>
              <w:top w:val="single" w:sz="12" w:space="0" w:color="auto"/>
              <w:left w:val="single" w:sz="12" w:space="0" w:color="auto"/>
              <w:bottom w:val="single" w:sz="12"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5</w:t>
            </w:r>
          </w:p>
        </w:tc>
      </w:tr>
      <w:tr w:rsidR="000E52CF" w:rsidRPr="000E52CF" w:rsidTr="000E52CF">
        <w:trPr>
          <w:gridBefore w:val="1"/>
          <w:gridAfter w:val="1"/>
          <w:wBefore w:w="86" w:type="dxa"/>
          <w:wAfter w:w="8" w:type="dxa"/>
          <w:trHeight w:val="305"/>
        </w:trPr>
        <w:tc>
          <w:tcPr>
            <w:tcW w:w="0" w:type="auto"/>
            <w:tcBorders>
              <w:top w:val="single" w:sz="12" w:space="0" w:color="auto"/>
              <w:left w:val="single" w:sz="12" w:space="0" w:color="auto"/>
              <w:bottom w:val="single" w:sz="12"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Общегосударственные вопросы</w:t>
            </w:r>
          </w:p>
        </w:tc>
        <w:tc>
          <w:tcPr>
            <w:tcW w:w="0" w:type="auto"/>
            <w:tcBorders>
              <w:top w:val="single" w:sz="12" w:space="0" w:color="auto"/>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0100</w:t>
            </w:r>
          </w:p>
        </w:tc>
        <w:tc>
          <w:tcPr>
            <w:tcW w:w="0" w:type="auto"/>
            <w:tcBorders>
              <w:top w:val="single" w:sz="12" w:space="0" w:color="auto"/>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12" w:space="0" w:color="auto"/>
              <w:left w:val="single" w:sz="6" w:space="0" w:color="auto"/>
              <w:bottom w:val="single" w:sz="12" w:space="0" w:color="auto"/>
              <w:right w:val="nil"/>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4954,8</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0102</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656,3</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Глава городского поселения город Чухлома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656,3</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Выплаты по оплате труда работников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1020000110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409,6</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409,6</w:t>
            </w:r>
          </w:p>
        </w:tc>
      </w:tr>
      <w:tr w:rsidR="000E52CF" w:rsidRPr="000E52CF" w:rsidTr="000E52CF">
        <w:trPr>
          <w:gridBefore w:val="1"/>
          <w:gridAfter w:val="1"/>
          <w:wBefore w:w="86" w:type="dxa"/>
          <w:wAfter w:w="8" w:type="dxa"/>
          <w:trHeight w:val="305"/>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409,6</w:t>
            </w:r>
          </w:p>
        </w:tc>
      </w:tr>
      <w:tr w:rsidR="000E52CF" w:rsidRPr="000E52CF" w:rsidTr="000E52CF">
        <w:trPr>
          <w:gridBefore w:val="1"/>
          <w:gridAfter w:val="1"/>
          <w:wBefore w:w="86" w:type="dxa"/>
          <w:wAfter w:w="8" w:type="dxa"/>
          <w:trHeight w:val="49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1020000990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246,7</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246,7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246,7</w:t>
            </w:r>
          </w:p>
        </w:tc>
      </w:tr>
      <w:tr w:rsidR="000E52CF" w:rsidRPr="000E52CF" w:rsidTr="000E52CF">
        <w:trPr>
          <w:gridBefore w:val="1"/>
          <w:gridAfter w:val="1"/>
          <w:wBefore w:w="86" w:type="dxa"/>
          <w:wAfter w:w="8" w:type="dxa"/>
          <w:trHeight w:val="756"/>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0104</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2221,5</w:t>
            </w:r>
          </w:p>
        </w:tc>
      </w:tr>
      <w:tr w:rsidR="000E52CF" w:rsidRPr="000E52CF" w:rsidTr="000E52CF">
        <w:trPr>
          <w:gridBefore w:val="1"/>
          <w:gridAfter w:val="1"/>
          <w:wBefore w:w="86" w:type="dxa"/>
          <w:wAfter w:w="8" w:type="dxa"/>
          <w:trHeight w:val="406"/>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Центральный аппарат исполнительных органов муниципальной власти</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2221,5</w:t>
            </w:r>
          </w:p>
        </w:tc>
      </w:tr>
      <w:tr w:rsidR="000E52CF" w:rsidRPr="000E52CF" w:rsidTr="000E52CF">
        <w:trPr>
          <w:gridBefore w:val="1"/>
          <w:gridAfter w:val="1"/>
          <w:wBefore w:w="86" w:type="dxa"/>
          <w:wAfter w:w="8" w:type="dxa"/>
          <w:trHeight w:val="406"/>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Выплаты по оплате труда работников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1040000110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1023,9</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1023,9</w:t>
            </w:r>
          </w:p>
        </w:tc>
      </w:tr>
      <w:tr w:rsidR="000E52CF" w:rsidRPr="000E52CF" w:rsidTr="000E52CF">
        <w:trPr>
          <w:gridBefore w:val="1"/>
          <w:gridAfter w:val="1"/>
          <w:wBefore w:w="86" w:type="dxa"/>
          <w:wAfter w:w="8" w:type="dxa"/>
          <w:trHeight w:val="406"/>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1023,9</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Обеспечение функций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289,7</w:t>
            </w:r>
          </w:p>
        </w:tc>
      </w:tr>
      <w:tr w:rsidR="000E52CF" w:rsidRPr="000E52CF" w:rsidTr="000E52CF">
        <w:trPr>
          <w:gridBefore w:val="1"/>
          <w:gridAfter w:val="1"/>
          <w:wBefore w:w="86" w:type="dxa"/>
          <w:wAfter w:w="8" w:type="dxa"/>
          <w:trHeight w:val="305"/>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235,0</w:t>
            </w:r>
          </w:p>
        </w:tc>
      </w:tr>
      <w:tr w:rsidR="000E52CF" w:rsidRPr="000E52CF" w:rsidTr="000E52CF">
        <w:trPr>
          <w:gridBefore w:val="1"/>
          <w:gridAfter w:val="1"/>
          <w:wBefore w:w="86" w:type="dxa"/>
          <w:wAfter w:w="8" w:type="dxa"/>
          <w:trHeight w:val="494"/>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235,0</w:t>
            </w:r>
          </w:p>
        </w:tc>
      </w:tr>
      <w:tr w:rsidR="000E52CF" w:rsidRPr="000E52CF" w:rsidTr="000E52CF">
        <w:trPr>
          <w:gridBefore w:val="1"/>
          <w:gridAfter w:val="1"/>
          <w:wBefore w:w="86" w:type="dxa"/>
          <w:wAfter w:w="8" w:type="dxa"/>
          <w:trHeight w:val="319"/>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54,7</w:t>
            </w:r>
          </w:p>
        </w:tc>
      </w:tr>
      <w:tr w:rsidR="000E52CF" w:rsidRPr="000E52CF" w:rsidTr="000E52CF">
        <w:trPr>
          <w:gridBefore w:val="1"/>
          <w:gridAfter w:val="1"/>
          <w:wBefore w:w="86" w:type="dxa"/>
          <w:wAfter w:w="8" w:type="dxa"/>
          <w:trHeight w:val="319"/>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54,7</w:t>
            </w:r>
          </w:p>
        </w:tc>
      </w:tr>
      <w:tr w:rsidR="000E52CF" w:rsidRPr="000E52CF" w:rsidTr="000E52CF">
        <w:trPr>
          <w:gridBefore w:val="1"/>
          <w:gridAfter w:val="1"/>
          <w:wBefore w:w="86" w:type="dxa"/>
          <w:wAfter w:w="8" w:type="dxa"/>
          <w:trHeight w:val="49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1040000990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896,1</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869,0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869,0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27,1</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27,1</w:t>
            </w:r>
          </w:p>
        </w:tc>
      </w:tr>
      <w:tr w:rsidR="000E52CF" w:rsidRPr="000E52CF" w:rsidTr="000E52CF">
        <w:trPr>
          <w:gridBefore w:val="1"/>
          <w:gridAfter w:val="1"/>
          <w:wBefore w:w="86" w:type="dxa"/>
          <w:wAfter w:w="8" w:type="dxa"/>
          <w:trHeight w:val="722"/>
        </w:trPr>
        <w:tc>
          <w:tcPr>
            <w:tcW w:w="0" w:type="auto"/>
            <w:gridSpan w:val="2"/>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333333"/>
                <w:sz w:val="20"/>
                <w:szCs w:val="20"/>
              </w:rPr>
            </w:pPr>
            <w:r w:rsidRPr="000E52CF">
              <w:rPr>
                <w:rFonts w:eastAsiaTheme="minorHAnsi"/>
                <w:color w:val="333333"/>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1040072090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11,8</w:t>
            </w:r>
          </w:p>
        </w:tc>
      </w:tr>
      <w:tr w:rsidR="000E52CF" w:rsidRPr="000E52CF" w:rsidTr="000E52CF">
        <w:trPr>
          <w:gridBefore w:val="1"/>
          <w:gridAfter w:val="1"/>
          <w:wBefore w:w="86" w:type="dxa"/>
          <w:wAfter w:w="8" w:type="dxa"/>
          <w:trHeight w:val="305"/>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11,8</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11,8</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Обеспечение проведения выборов и референдумов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0107</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181,0</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Проведение выборов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1070000000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181,0</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проведение выборов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1070020120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Резервные фонды</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0111</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130,0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Резервные фонды</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1080000000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130,0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Резервные фонды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1080000010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130,0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130,0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Резервные средства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870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130,0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Другие 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0113</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1766,0</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Реализация  функций</w:t>
            </w:r>
            <w:proofErr w:type="gramEnd"/>
            <w:r w:rsidRPr="000E52CF">
              <w:rPr>
                <w:rFonts w:eastAsiaTheme="minorHAnsi"/>
                <w:color w:val="000000"/>
                <w:sz w:val="20"/>
                <w:szCs w:val="20"/>
              </w:rPr>
              <w:t>, связанных с общегосударственным управлением</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1090000000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283,9</w:t>
            </w:r>
          </w:p>
        </w:tc>
      </w:tr>
      <w:tr w:rsidR="000E52CF" w:rsidRPr="000E52CF" w:rsidTr="000E52CF">
        <w:trPr>
          <w:gridBefore w:val="1"/>
          <w:gridAfter w:val="1"/>
          <w:wBefore w:w="86" w:type="dxa"/>
          <w:wAfter w:w="8" w:type="dxa"/>
          <w:trHeight w:val="61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Реализация государственных функций, связанных с общегосударственным управлением</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1090010300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275,0</w:t>
            </w:r>
          </w:p>
        </w:tc>
      </w:tr>
      <w:tr w:rsidR="000E52CF" w:rsidRPr="000E52CF" w:rsidTr="000E52CF">
        <w:trPr>
          <w:gridBefore w:val="1"/>
          <w:gridAfter w:val="1"/>
          <w:wBefore w:w="86" w:type="dxa"/>
          <w:wAfter w:w="8" w:type="dxa"/>
          <w:trHeight w:val="391"/>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207,9</w:t>
            </w:r>
          </w:p>
        </w:tc>
      </w:tr>
      <w:tr w:rsidR="000E52CF" w:rsidRPr="000E52CF" w:rsidTr="000E52CF">
        <w:trPr>
          <w:gridBefore w:val="1"/>
          <w:gridAfter w:val="1"/>
          <w:wBefore w:w="86" w:type="dxa"/>
          <w:wAfter w:w="8" w:type="dxa"/>
          <w:trHeight w:val="533"/>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207,9</w:t>
            </w:r>
          </w:p>
        </w:tc>
      </w:tr>
      <w:tr w:rsidR="000E52CF" w:rsidRPr="000E52CF" w:rsidTr="000E52CF">
        <w:trPr>
          <w:gridBefore w:val="1"/>
          <w:gridAfter w:val="1"/>
          <w:wBefore w:w="86" w:type="dxa"/>
          <w:wAfter w:w="8" w:type="dxa"/>
          <w:trHeight w:val="439"/>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67,1</w:t>
            </w:r>
          </w:p>
        </w:tc>
      </w:tr>
      <w:tr w:rsidR="000E52CF" w:rsidRPr="000E52CF" w:rsidTr="000E52CF">
        <w:trPr>
          <w:gridBefore w:val="1"/>
          <w:gridAfter w:val="1"/>
          <w:wBefore w:w="86" w:type="dxa"/>
          <w:wAfter w:w="8" w:type="dxa"/>
          <w:trHeight w:val="382"/>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67,1</w:t>
            </w:r>
          </w:p>
        </w:tc>
      </w:tr>
      <w:tr w:rsidR="000E52CF" w:rsidRPr="000E52CF" w:rsidTr="000E52CF">
        <w:trPr>
          <w:gridBefore w:val="1"/>
          <w:gridAfter w:val="1"/>
          <w:wBefore w:w="86" w:type="dxa"/>
          <w:wAfter w:w="8" w:type="dxa"/>
          <w:trHeight w:val="533"/>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1090000990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8,9</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8,9</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8,9</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Централизованные бухгалтерии</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4530000000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1482,1</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Обеспечение деятельности подведомственных учреждений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4530000590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927,9</w:t>
            </w:r>
          </w:p>
        </w:tc>
      </w:tr>
      <w:tr w:rsidR="000E52CF" w:rsidRPr="000E52CF" w:rsidTr="000E52CF">
        <w:trPr>
          <w:gridBefore w:val="1"/>
          <w:gridAfter w:val="1"/>
          <w:wBefore w:w="86" w:type="dxa"/>
          <w:wAfter w:w="8" w:type="dxa"/>
          <w:trHeight w:val="737"/>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856,2</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856,2</w:t>
            </w:r>
          </w:p>
        </w:tc>
      </w:tr>
      <w:tr w:rsidR="000E52CF" w:rsidRPr="000E52CF" w:rsidTr="000E52CF">
        <w:trPr>
          <w:gridBefore w:val="1"/>
          <w:gridAfter w:val="1"/>
          <w:wBefore w:w="86" w:type="dxa"/>
          <w:wAfter w:w="8" w:type="dxa"/>
          <w:trHeight w:val="533"/>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71,7</w:t>
            </w:r>
          </w:p>
        </w:tc>
      </w:tr>
      <w:tr w:rsidR="000E52CF" w:rsidRPr="000E52CF" w:rsidTr="000E52CF">
        <w:trPr>
          <w:gridBefore w:val="1"/>
          <w:gridAfter w:val="1"/>
          <w:wBefore w:w="86" w:type="dxa"/>
          <w:wAfter w:w="8" w:type="dxa"/>
          <w:trHeight w:val="533"/>
        </w:trPr>
        <w:tc>
          <w:tcPr>
            <w:tcW w:w="0" w:type="auto"/>
            <w:gridSpan w:val="3"/>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71,7</w:t>
            </w:r>
          </w:p>
        </w:tc>
      </w:tr>
      <w:tr w:rsidR="000E52CF" w:rsidRPr="000E52CF" w:rsidTr="000E52CF">
        <w:trPr>
          <w:gridBefore w:val="1"/>
          <w:gridAfter w:val="1"/>
          <w:wBefore w:w="86" w:type="dxa"/>
          <w:wAfter w:w="8" w:type="dxa"/>
          <w:trHeight w:val="533"/>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4530000990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554,2</w:t>
            </w:r>
          </w:p>
        </w:tc>
      </w:tr>
      <w:tr w:rsidR="000E52CF" w:rsidRPr="000E52CF" w:rsidTr="000E52CF">
        <w:trPr>
          <w:gridBefore w:val="1"/>
          <w:gridAfter w:val="1"/>
          <w:wBefore w:w="86" w:type="dxa"/>
          <w:wAfter w:w="8" w:type="dxa"/>
          <w:trHeight w:val="941"/>
        </w:trPr>
        <w:tc>
          <w:tcPr>
            <w:tcW w:w="0" w:type="auto"/>
            <w:gridSpan w:val="3"/>
            <w:tcBorders>
              <w:top w:val="single" w:sz="6" w:space="0" w:color="auto"/>
              <w:left w:val="single" w:sz="12" w:space="0" w:color="auto"/>
              <w:bottom w:val="single" w:sz="6" w:space="0" w:color="auto"/>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550,5</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550,5</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3,7</w:t>
            </w:r>
          </w:p>
        </w:tc>
      </w:tr>
      <w:tr w:rsidR="000E52CF" w:rsidRPr="000E52CF" w:rsidTr="000E52CF">
        <w:trPr>
          <w:gridBefore w:val="1"/>
          <w:gridAfter w:val="1"/>
          <w:wBefore w:w="86" w:type="dxa"/>
          <w:wAfter w:w="8" w:type="dxa"/>
          <w:trHeight w:val="53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3,7</w:t>
            </w:r>
          </w:p>
        </w:tc>
      </w:tr>
      <w:tr w:rsidR="000E52CF" w:rsidRPr="000E52CF" w:rsidTr="000E52CF">
        <w:trPr>
          <w:gridBefore w:val="1"/>
          <w:gridAfter w:val="1"/>
          <w:wBefore w:w="86" w:type="dxa"/>
          <w:wAfter w:w="8" w:type="dxa"/>
          <w:trHeight w:val="391"/>
        </w:trPr>
        <w:tc>
          <w:tcPr>
            <w:tcW w:w="0" w:type="auto"/>
            <w:tcBorders>
              <w:top w:val="single" w:sz="6" w:space="0" w:color="auto"/>
              <w:left w:val="nil"/>
              <w:bottom w:val="single" w:sz="6"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Национальная оборона</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0200</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241,2</w:t>
            </w:r>
          </w:p>
        </w:tc>
      </w:tr>
      <w:tr w:rsidR="000E52CF" w:rsidRPr="000E52CF" w:rsidTr="000E52CF">
        <w:trPr>
          <w:gridBefore w:val="1"/>
          <w:gridAfter w:val="1"/>
          <w:wBefore w:w="86" w:type="dxa"/>
          <w:wAfter w:w="8" w:type="dxa"/>
          <w:trHeight w:val="319"/>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0203</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241,2</w:t>
            </w:r>
          </w:p>
        </w:tc>
      </w:tr>
      <w:tr w:rsidR="000E52CF" w:rsidRPr="000E52CF" w:rsidTr="000E52CF">
        <w:trPr>
          <w:gridBefore w:val="1"/>
          <w:gridAfter w:val="1"/>
          <w:wBefore w:w="86" w:type="dxa"/>
          <w:wAfter w:w="8" w:type="dxa"/>
          <w:trHeight w:val="490"/>
        </w:trPr>
        <w:tc>
          <w:tcPr>
            <w:tcW w:w="0" w:type="auto"/>
            <w:gridSpan w:val="2"/>
            <w:tcBorders>
              <w:top w:val="nil"/>
              <w:left w:val="nil"/>
              <w:bottom w:val="nil"/>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Осуществление первичного воинского учета на территориях, где отсутствуют военные комиссариаты</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4010051180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241,2</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200,0</w:t>
            </w:r>
          </w:p>
        </w:tc>
      </w:tr>
      <w:tr w:rsidR="000E52CF" w:rsidRPr="000E52CF" w:rsidTr="000E52CF">
        <w:trPr>
          <w:gridBefore w:val="1"/>
          <w:gridAfter w:val="1"/>
          <w:wBefore w:w="86" w:type="dxa"/>
          <w:wAfter w:w="8" w:type="dxa"/>
          <w:trHeight w:val="305"/>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200,0</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41,2</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41,2</w:t>
            </w:r>
          </w:p>
        </w:tc>
      </w:tr>
      <w:tr w:rsidR="000E52CF" w:rsidRPr="000E52CF" w:rsidTr="000E52CF">
        <w:trPr>
          <w:gridBefore w:val="1"/>
          <w:gridAfter w:val="1"/>
          <w:wBefore w:w="86" w:type="dxa"/>
          <w:wAfter w:w="8" w:type="dxa"/>
          <w:trHeight w:val="329"/>
        </w:trPr>
        <w:tc>
          <w:tcPr>
            <w:tcW w:w="0" w:type="auto"/>
            <w:tcBorders>
              <w:top w:val="single" w:sz="6" w:space="0" w:color="auto"/>
              <w:left w:val="nil"/>
              <w:bottom w:val="single" w:sz="6"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0400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13078,3</w:t>
            </w:r>
          </w:p>
        </w:tc>
      </w:tr>
      <w:tr w:rsidR="000E52CF" w:rsidRPr="000E52CF" w:rsidTr="000E52CF">
        <w:trPr>
          <w:gridBefore w:val="1"/>
          <w:gridAfter w:val="1"/>
          <w:wBefore w:w="86" w:type="dxa"/>
          <w:wAfter w:w="8" w:type="dxa"/>
          <w:trHeight w:val="305"/>
        </w:trPr>
        <w:tc>
          <w:tcPr>
            <w:tcW w:w="0" w:type="auto"/>
            <w:tcBorders>
              <w:top w:val="single" w:sz="12" w:space="0" w:color="auto"/>
              <w:left w:val="single" w:sz="12" w:space="0" w:color="auto"/>
              <w:bottom w:val="single" w:sz="12"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Дорожное хозяйство (дорожные фонды)</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0409</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12858,9</w:t>
            </w:r>
          </w:p>
        </w:tc>
      </w:tr>
      <w:tr w:rsidR="000E52CF" w:rsidRPr="000E52CF" w:rsidTr="000E52CF">
        <w:trPr>
          <w:gridBefore w:val="1"/>
          <w:gridAfter w:val="1"/>
          <w:wBefore w:w="86" w:type="dxa"/>
          <w:wAfter w:w="8" w:type="dxa"/>
          <w:trHeight w:val="305"/>
        </w:trPr>
        <w:tc>
          <w:tcPr>
            <w:tcW w:w="0" w:type="auto"/>
            <w:tcBorders>
              <w:top w:val="nil"/>
              <w:left w:val="nil"/>
              <w:bottom w:val="nil"/>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Дорожное хозяйство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12858,9</w:t>
            </w:r>
          </w:p>
        </w:tc>
      </w:tr>
      <w:tr w:rsidR="000E52CF" w:rsidRPr="000E52CF" w:rsidTr="000E52CF">
        <w:trPr>
          <w:gridBefore w:val="1"/>
          <w:gridAfter w:val="1"/>
          <w:wBefore w:w="86" w:type="dxa"/>
          <w:wAfter w:w="8" w:type="dxa"/>
          <w:trHeight w:val="305"/>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Содержание автомобильных дорог общего пользования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3150020020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1435,9</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1435,9</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1435,9</w:t>
            </w:r>
          </w:p>
        </w:tc>
      </w:tr>
      <w:tr w:rsidR="000E52CF" w:rsidRPr="000E52CF" w:rsidTr="000E52CF">
        <w:trPr>
          <w:gridBefore w:val="1"/>
          <w:gridAfter w:val="1"/>
          <w:wBefore w:w="86" w:type="dxa"/>
          <w:wAfter w:w="8" w:type="dxa"/>
          <w:trHeight w:val="1068"/>
        </w:trPr>
        <w:tc>
          <w:tcPr>
            <w:tcW w:w="0" w:type="auto"/>
            <w:gridSpan w:val="2"/>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333333"/>
                <w:sz w:val="20"/>
                <w:szCs w:val="20"/>
              </w:rPr>
            </w:pPr>
            <w:r w:rsidRPr="000E52CF">
              <w:rPr>
                <w:rFonts w:eastAsiaTheme="minorHAnsi"/>
                <w:color w:val="333333"/>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31500S214Д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3117,0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3117,0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244</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3117,0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31500S1180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3125,0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Капитальные вложения в объекты государственной (муниципальной) собственности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3125,0</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Бюджетные инвестиции</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3125,0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414</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3125,0</w:t>
            </w:r>
          </w:p>
        </w:tc>
      </w:tr>
      <w:tr w:rsidR="000E52CF" w:rsidRPr="000E52CF" w:rsidTr="000E52CF">
        <w:trPr>
          <w:gridBefore w:val="1"/>
          <w:gridAfter w:val="1"/>
          <w:wBefore w:w="86" w:type="dxa"/>
          <w:wAfter w:w="8" w:type="dxa"/>
          <w:trHeight w:val="926"/>
        </w:trPr>
        <w:tc>
          <w:tcPr>
            <w:tcW w:w="0" w:type="auto"/>
            <w:gridSpan w:val="2"/>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333333"/>
                <w:sz w:val="20"/>
                <w:szCs w:val="20"/>
              </w:rPr>
            </w:pPr>
            <w:r w:rsidRPr="000E52CF">
              <w:rPr>
                <w:rFonts w:eastAsiaTheme="minorHAnsi"/>
                <w:color w:val="333333"/>
                <w:sz w:val="20"/>
                <w:szCs w:val="20"/>
              </w:rPr>
              <w:t>Расходы, направленные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5130,5</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5130,5</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5130,5</w:t>
            </w:r>
          </w:p>
        </w:tc>
      </w:tr>
      <w:tr w:rsidR="000E52CF" w:rsidRPr="000E52CF" w:rsidTr="000E52CF">
        <w:trPr>
          <w:gridBefore w:val="1"/>
          <w:gridAfter w:val="1"/>
          <w:wBefore w:w="86" w:type="dxa"/>
          <w:wAfter w:w="8" w:type="dxa"/>
          <w:trHeight w:val="49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3150000990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50,5</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50,5</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50,5</w:t>
            </w:r>
          </w:p>
        </w:tc>
      </w:tr>
      <w:tr w:rsidR="000E52CF" w:rsidRPr="000E52CF" w:rsidTr="000E52CF">
        <w:trPr>
          <w:gridBefore w:val="1"/>
          <w:gridAfter w:val="1"/>
          <w:wBefore w:w="86" w:type="dxa"/>
          <w:wAfter w:w="8" w:type="dxa"/>
          <w:trHeight w:val="305"/>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Другие вопросы в области национальной экономики</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0412</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219,4</w:t>
            </w:r>
          </w:p>
        </w:tc>
      </w:tr>
      <w:tr w:rsidR="000E52CF" w:rsidRPr="000E52CF" w:rsidTr="000E52CF">
        <w:trPr>
          <w:gridBefore w:val="1"/>
          <w:gridAfter w:val="1"/>
          <w:wBefore w:w="86" w:type="dxa"/>
          <w:wAfter w:w="8" w:type="dxa"/>
          <w:trHeight w:val="305"/>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Градоустройство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219,4</w:t>
            </w:r>
          </w:p>
        </w:tc>
      </w:tr>
      <w:tr w:rsidR="000E52CF" w:rsidRPr="000E52CF" w:rsidTr="000E52CF">
        <w:trPr>
          <w:gridBefore w:val="1"/>
          <w:gridAfter w:val="1"/>
          <w:wBefore w:w="86" w:type="dxa"/>
          <w:wAfter w:w="8" w:type="dxa"/>
          <w:trHeight w:val="305"/>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в области градоустройства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144,7</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144,7</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144,7</w:t>
            </w:r>
          </w:p>
        </w:tc>
      </w:tr>
      <w:tr w:rsidR="000E52CF" w:rsidRPr="000E52CF" w:rsidTr="000E52CF">
        <w:trPr>
          <w:gridBefore w:val="1"/>
          <w:gridAfter w:val="1"/>
          <w:wBefore w:w="86" w:type="dxa"/>
          <w:wAfter w:w="8" w:type="dxa"/>
          <w:trHeight w:val="490"/>
        </w:trPr>
        <w:tc>
          <w:tcPr>
            <w:tcW w:w="0" w:type="auto"/>
            <w:tcBorders>
              <w:top w:val="single" w:sz="6" w:space="0" w:color="800000"/>
              <w:left w:val="single" w:sz="12" w:space="0" w:color="800000"/>
              <w:bottom w:val="single" w:sz="6" w:space="0" w:color="800000"/>
              <w:right w:val="single" w:sz="6" w:space="0" w:color="8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4,7</w:t>
            </w:r>
          </w:p>
        </w:tc>
      </w:tr>
      <w:tr w:rsidR="000E52CF" w:rsidRPr="000E52CF" w:rsidTr="000E52CF">
        <w:trPr>
          <w:gridBefore w:val="1"/>
          <w:gridAfter w:val="1"/>
          <w:wBefore w:w="86" w:type="dxa"/>
          <w:wAfter w:w="8" w:type="dxa"/>
          <w:trHeight w:val="490"/>
        </w:trPr>
        <w:tc>
          <w:tcPr>
            <w:tcW w:w="0" w:type="auto"/>
            <w:tcBorders>
              <w:top w:val="single" w:sz="6" w:space="0" w:color="800000"/>
              <w:left w:val="single" w:sz="12" w:space="0" w:color="800000"/>
              <w:bottom w:val="single" w:sz="6" w:space="0" w:color="800000"/>
              <w:right w:val="single" w:sz="6" w:space="0" w:color="8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4,7</w:t>
            </w:r>
          </w:p>
        </w:tc>
      </w:tr>
      <w:tr w:rsidR="000E52CF" w:rsidRPr="000E52CF" w:rsidTr="000E52CF">
        <w:trPr>
          <w:gridBefore w:val="1"/>
          <w:gridAfter w:val="1"/>
          <w:wBefore w:w="86" w:type="dxa"/>
          <w:wAfter w:w="8" w:type="dxa"/>
          <w:trHeight w:val="490"/>
        </w:trPr>
        <w:tc>
          <w:tcPr>
            <w:tcW w:w="0" w:type="auto"/>
            <w:gridSpan w:val="2"/>
            <w:tcBorders>
              <w:top w:val="nil"/>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3380020990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70,0</w:t>
            </w:r>
          </w:p>
        </w:tc>
      </w:tr>
      <w:tr w:rsidR="000E52CF" w:rsidRPr="000E52CF" w:rsidTr="000E52CF">
        <w:trPr>
          <w:gridBefore w:val="1"/>
          <w:gridAfter w:val="1"/>
          <w:wBefore w:w="86" w:type="dxa"/>
          <w:wAfter w:w="8" w:type="dxa"/>
          <w:trHeight w:val="490"/>
        </w:trPr>
        <w:tc>
          <w:tcPr>
            <w:tcW w:w="0" w:type="auto"/>
            <w:gridSpan w:val="2"/>
            <w:tcBorders>
              <w:top w:val="nil"/>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70,0</w:t>
            </w:r>
          </w:p>
        </w:tc>
      </w:tr>
      <w:tr w:rsidR="000E52CF" w:rsidRPr="000E52CF" w:rsidTr="000E52CF">
        <w:trPr>
          <w:gridBefore w:val="1"/>
          <w:gridAfter w:val="1"/>
          <w:wBefore w:w="86" w:type="dxa"/>
          <w:wAfter w:w="8" w:type="dxa"/>
          <w:trHeight w:val="490"/>
        </w:trPr>
        <w:tc>
          <w:tcPr>
            <w:tcW w:w="0" w:type="auto"/>
            <w:gridSpan w:val="3"/>
            <w:tcBorders>
              <w:top w:val="nil"/>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70,0</w:t>
            </w:r>
          </w:p>
        </w:tc>
      </w:tr>
      <w:tr w:rsidR="000E52CF" w:rsidRPr="000E52CF" w:rsidTr="000E52CF">
        <w:trPr>
          <w:gridBefore w:val="1"/>
          <w:gridAfter w:val="1"/>
          <w:wBefore w:w="86" w:type="dxa"/>
          <w:wAfter w:w="8" w:type="dxa"/>
          <w:trHeight w:val="348"/>
        </w:trPr>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0500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30449,9</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Жилищное хозяйство</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0501</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368,7</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Жилищный фонд (многоквартирные дома)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3500000000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368,7</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Жилищный фонд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3510000000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200,0</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направленные на жилищный фонд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3510002010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200,0</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200,0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200,0</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Капремонт многоквартирных домов</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3520000000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168,7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направленные на капремонт многоквартирных домов</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3520002020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168,7</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168,7</w:t>
            </w:r>
          </w:p>
        </w:tc>
      </w:tr>
      <w:tr w:rsidR="000E52CF" w:rsidRPr="000E52CF" w:rsidTr="000E52CF">
        <w:trPr>
          <w:gridBefore w:val="1"/>
          <w:gridAfter w:val="1"/>
          <w:wBefore w:w="86" w:type="dxa"/>
          <w:wAfter w:w="8" w:type="dxa"/>
          <w:trHeight w:val="576"/>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168,7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0502</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165,7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165,7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Прочие мероприятия в области коммунального хозяйства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3610020050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165,7</w:t>
            </w:r>
          </w:p>
        </w:tc>
      </w:tr>
      <w:tr w:rsidR="000E52CF" w:rsidRPr="000E52CF" w:rsidTr="000E52CF">
        <w:trPr>
          <w:gridBefore w:val="1"/>
          <w:gridAfter w:val="1"/>
          <w:wBefore w:w="86" w:type="dxa"/>
          <w:wAfter w:w="8" w:type="dxa"/>
          <w:trHeight w:val="547"/>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Прочие мероприятия в области коммунального хозяйства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3610020050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165,7</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165,7</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165,7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Благоустройство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0503</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10476,6</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Благоустройство</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3620000000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10269,1</w:t>
            </w:r>
          </w:p>
        </w:tc>
      </w:tr>
      <w:tr w:rsidR="000E52CF" w:rsidRPr="000E52CF" w:rsidTr="000E52CF">
        <w:trPr>
          <w:gridBefore w:val="1"/>
          <w:gridAfter w:val="1"/>
          <w:wBefore w:w="86" w:type="dxa"/>
          <w:wAfter w:w="8" w:type="dxa"/>
          <w:trHeight w:val="348"/>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Уличное освещение</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3620020060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555,7</w:t>
            </w:r>
          </w:p>
        </w:tc>
      </w:tr>
      <w:tr w:rsidR="000E52CF" w:rsidRPr="000E52CF" w:rsidTr="000E52CF">
        <w:trPr>
          <w:gridBefore w:val="1"/>
          <w:gridAfter w:val="1"/>
          <w:wBefore w:w="86" w:type="dxa"/>
          <w:wAfter w:w="8" w:type="dxa"/>
          <w:trHeight w:val="348"/>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555,7</w:t>
            </w:r>
          </w:p>
        </w:tc>
      </w:tr>
      <w:tr w:rsidR="000E52CF" w:rsidRPr="000E52CF" w:rsidTr="000E52CF">
        <w:trPr>
          <w:gridBefore w:val="1"/>
          <w:gridAfter w:val="1"/>
          <w:wBefore w:w="86" w:type="dxa"/>
          <w:wAfter w:w="8" w:type="dxa"/>
          <w:trHeight w:val="504"/>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555,7</w:t>
            </w:r>
          </w:p>
        </w:tc>
      </w:tr>
      <w:tr w:rsidR="000E52CF" w:rsidRPr="000E52CF" w:rsidTr="000E52CF">
        <w:trPr>
          <w:gridBefore w:val="1"/>
          <w:gridAfter w:val="1"/>
          <w:wBefore w:w="86" w:type="dxa"/>
          <w:wAfter w:w="8" w:type="dxa"/>
          <w:trHeight w:val="348"/>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Озеленение</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3620020080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60,0</w:t>
            </w:r>
          </w:p>
        </w:tc>
      </w:tr>
      <w:tr w:rsidR="000E52CF" w:rsidRPr="000E52CF" w:rsidTr="000E52CF">
        <w:trPr>
          <w:gridBefore w:val="1"/>
          <w:gridAfter w:val="1"/>
          <w:wBefore w:w="86" w:type="dxa"/>
          <w:wAfter w:w="8" w:type="dxa"/>
          <w:trHeight w:val="348"/>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60,0</w:t>
            </w:r>
          </w:p>
        </w:tc>
      </w:tr>
      <w:tr w:rsidR="000E52CF" w:rsidRPr="000E52CF" w:rsidTr="000E52CF">
        <w:trPr>
          <w:gridBefore w:val="1"/>
          <w:gridAfter w:val="1"/>
          <w:wBefore w:w="86" w:type="dxa"/>
          <w:wAfter w:w="8" w:type="dxa"/>
          <w:trHeight w:val="51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60,0</w:t>
            </w:r>
          </w:p>
        </w:tc>
      </w:tr>
      <w:tr w:rsidR="000E52CF" w:rsidRPr="000E52CF" w:rsidTr="000E52CF">
        <w:trPr>
          <w:gridBefore w:val="1"/>
          <w:gridAfter w:val="1"/>
          <w:wBefore w:w="86" w:type="dxa"/>
          <w:wAfter w:w="8" w:type="dxa"/>
          <w:trHeight w:val="653"/>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Расходы по организации и содержанию мест захоронения (кладбищ)</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11,9</w:t>
            </w:r>
          </w:p>
        </w:tc>
      </w:tr>
      <w:tr w:rsidR="000E52CF" w:rsidRPr="000E52CF" w:rsidTr="000E52CF">
        <w:trPr>
          <w:gridBefore w:val="1"/>
          <w:gridAfter w:val="1"/>
          <w:wBefore w:w="86" w:type="dxa"/>
          <w:wAfter w:w="8" w:type="dxa"/>
          <w:trHeight w:val="362"/>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11,9</w:t>
            </w:r>
          </w:p>
        </w:tc>
      </w:tr>
      <w:tr w:rsidR="000E52CF" w:rsidRPr="000E52CF" w:rsidTr="000E52CF">
        <w:trPr>
          <w:gridBefore w:val="1"/>
          <w:gridAfter w:val="1"/>
          <w:wBefore w:w="86" w:type="dxa"/>
          <w:wAfter w:w="8" w:type="dxa"/>
          <w:trHeight w:val="694"/>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11,9</w:t>
            </w:r>
          </w:p>
        </w:tc>
      </w:tr>
      <w:tr w:rsidR="000E52CF" w:rsidRPr="000E52CF" w:rsidTr="000E52CF">
        <w:trPr>
          <w:gridBefore w:val="1"/>
          <w:gridAfter w:val="1"/>
          <w:wBefore w:w="86" w:type="dxa"/>
          <w:wAfter w:w="8" w:type="dxa"/>
          <w:trHeight w:val="42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Прочие мероприятия по благоустройству</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3620020100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458,8</w:t>
            </w:r>
          </w:p>
        </w:tc>
      </w:tr>
      <w:tr w:rsidR="000E52CF" w:rsidRPr="000E52CF" w:rsidTr="000E52CF">
        <w:trPr>
          <w:gridBefore w:val="1"/>
          <w:gridAfter w:val="1"/>
          <w:wBefore w:w="86" w:type="dxa"/>
          <w:wAfter w:w="8" w:type="dxa"/>
          <w:trHeight w:val="319"/>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458,8</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458,8</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3620020990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207,5</w:t>
            </w:r>
          </w:p>
        </w:tc>
      </w:tr>
      <w:tr w:rsidR="000E52CF" w:rsidRPr="000E52CF" w:rsidTr="000E52CF">
        <w:trPr>
          <w:gridBefore w:val="1"/>
          <w:gridAfter w:val="1"/>
          <w:wBefore w:w="86" w:type="dxa"/>
          <w:wAfter w:w="8" w:type="dxa"/>
          <w:trHeight w:val="490"/>
        </w:trPr>
        <w:tc>
          <w:tcPr>
            <w:tcW w:w="0" w:type="auto"/>
            <w:gridSpan w:val="2"/>
            <w:tcBorders>
              <w:top w:val="single" w:sz="6" w:space="0" w:color="800000"/>
              <w:left w:val="single" w:sz="12" w:space="0" w:color="800000"/>
              <w:bottom w:val="single" w:sz="6" w:space="0" w:color="800000"/>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nil"/>
              <w:bottom w:val="nil"/>
              <w:right w:val="nil"/>
            </w:tcBorders>
          </w:tcPr>
          <w:p w:rsidR="000E52CF" w:rsidRPr="000E52CF" w:rsidRDefault="000E52CF" w:rsidP="000E52CF">
            <w:pPr>
              <w:adjustRightInd w:val="0"/>
              <w:jc w:val="center"/>
              <w:rPr>
                <w:rFonts w:ascii="Arial" w:eastAsiaTheme="minorHAnsi" w:hAnsi="Arial" w:cs="Arial"/>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196,0</w:t>
            </w:r>
          </w:p>
        </w:tc>
      </w:tr>
      <w:tr w:rsidR="000E52CF" w:rsidRPr="000E52CF" w:rsidTr="000E52CF">
        <w:trPr>
          <w:gridBefore w:val="1"/>
          <w:gridAfter w:val="1"/>
          <w:wBefore w:w="86" w:type="dxa"/>
          <w:wAfter w:w="8" w:type="dxa"/>
          <w:trHeight w:val="490"/>
        </w:trPr>
        <w:tc>
          <w:tcPr>
            <w:tcW w:w="0" w:type="auto"/>
            <w:gridSpan w:val="3"/>
            <w:tcBorders>
              <w:top w:val="single" w:sz="6" w:space="0" w:color="800000"/>
              <w:left w:val="single" w:sz="12" w:space="0" w:color="800000"/>
              <w:bottom w:val="single" w:sz="6" w:space="0" w:color="800000"/>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196,0</w:t>
            </w:r>
          </w:p>
        </w:tc>
      </w:tr>
      <w:tr w:rsidR="000E52CF" w:rsidRPr="000E52CF" w:rsidTr="000E52CF">
        <w:trPr>
          <w:gridBefore w:val="1"/>
          <w:gridAfter w:val="1"/>
          <w:wBefore w:w="86" w:type="dxa"/>
          <w:wAfter w:w="8" w:type="dxa"/>
          <w:trHeight w:val="490"/>
        </w:trPr>
        <w:tc>
          <w:tcPr>
            <w:tcW w:w="0" w:type="auto"/>
            <w:tcBorders>
              <w:top w:val="single" w:sz="6" w:space="0" w:color="800000"/>
              <w:left w:val="single" w:sz="12" w:space="0" w:color="800000"/>
              <w:bottom w:val="single" w:sz="6" w:space="0" w:color="800000"/>
              <w:right w:val="single" w:sz="6" w:space="0" w:color="8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11,5</w:t>
            </w:r>
          </w:p>
        </w:tc>
      </w:tr>
      <w:tr w:rsidR="000E52CF" w:rsidRPr="000E52CF" w:rsidTr="000E52CF">
        <w:trPr>
          <w:gridBefore w:val="1"/>
          <w:gridAfter w:val="1"/>
          <w:wBefore w:w="86" w:type="dxa"/>
          <w:wAfter w:w="8" w:type="dxa"/>
          <w:trHeight w:val="490"/>
        </w:trPr>
        <w:tc>
          <w:tcPr>
            <w:tcW w:w="0" w:type="auto"/>
            <w:tcBorders>
              <w:top w:val="single" w:sz="6" w:space="0" w:color="800000"/>
              <w:left w:val="single" w:sz="12" w:space="0" w:color="800000"/>
              <w:bottom w:val="single" w:sz="6" w:space="0" w:color="800000"/>
              <w:right w:val="single" w:sz="6" w:space="0" w:color="8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11,5</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Софинансирование расходных обязательств по решению отдельных вопросов местного значения</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36200S1040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781,3</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781,3</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781,3</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2428,6</w:t>
            </w:r>
          </w:p>
        </w:tc>
      </w:tr>
      <w:tr w:rsidR="000E52CF" w:rsidRPr="000E52CF" w:rsidTr="000E52CF">
        <w:trPr>
          <w:gridBefore w:val="1"/>
          <w:gridAfter w:val="1"/>
          <w:wBefore w:w="86" w:type="dxa"/>
          <w:wAfter w:w="8" w:type="dxa"/>
          <w:trHeight w:val="926"/>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w:t>
            </w:r>
            <w:proofErr w:type="gramStart"/>
            <w:r w:rsidRPr="000E52CF">
              <w:rPr>
                <w:rFonts w:eastAsiaTheme="minorHAnsi"/>
                <w:color w:val="000000"/>
                <w:sz w:val="20"/>
                <w:szCs w:val="20"/>
              </w:rPr>
              <w:t>области )</w:t>
            </w:r>
            <w:proofErr w:type="gramEnd"/>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36200S130Т</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2142,0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2142,0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2142,0</w:t>
            </w:r>
          </w:p>
        </w:tc>
      </w:tr>
      <w:tr w:rsidR="000E52CF" w:rsidRPr="000E52CF" w:rsidTr="000E52CF">
        <w:trPr>
          <w:gridBefore w:val="1"/>
          <w:gridAfter w:val="1"/>
          <w:wBefore w:w="86" w:type="dxa"/>
          <w:wAfter w:w="8" w:type="dxa"/>
          <w:trHeight w:val="101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36200S130П</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103,3</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103,3</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103,3</w:t>
            </w:r>
          </w:p>
        </w:tc>
      </w:tr>
      <w:tr w:rsidR="000E52CF" w:rsidRPr="000E52CF" w:rsidTr="000E52CF">
        <w:trPr>
          <w:gridBefore w:val="1"/>
          <w:gridAfter w:val="1"/>
          <w:wBefore w:w="86" w:type="dxa"/>
          <w:wAfter w:w="8" w:type="dxa"/>
          <w:trHeight w:val="1183"/>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333333"/>
                <w:sz w:val="20"/>
                <w:szCs w:val="20"/>
              </w:rPr>
            </w:pPr>
            <w:r w:rsidRPr="000E52CF">
              <w:rPr>
                <w:rFonts w:eastAsiaTheme="minorHAnsi"/>
                <w:color w:val="333333"/>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36200S13В</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183,3</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183,3</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183,3</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Федеральный проект «Формирование комфортной городской среды»</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362F200000</w:t>
            </w:r>
          </w:p>
        </w:tc>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1818,7</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Реализация программ формирования современной городской среды</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362F255550</w:t>
            </w:r>
          </w:p>
        </w:tc>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1818,7</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1818,7</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1818,7</w:t>
            </w:r>
          </w:p>
        </w:tc>
      </w:tr>
      <w:tr w:rsidR="000E52CF" w:rsidRPr="000E52CF" w:rsidTr="000E52CF">
        <w:trPr>
          <w:gridBefore w:val="1"/>
          <w:gridAfter w:val="1"/>
          <w:wBefore w:w="86" w:type="dxa"/>
          <w:wAfter w:w="8" w:type="dxa"/>
          <w:trHeight w:val="708"/>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в рамках муниципального этапа конкурса «Народный бюджет»</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4154,1</w:t>
            </w:r>
          </w:p>
        </w:tc>
      </w:tr>
      <w:tr w:rsidR="000E52CF" w:rsidRPr="000E52CF" w:rsidTr="000E52CF">
        <w:trPr>
          <w:gridBefore w:val="1"/>
          <w:gridAfter w:val="1"/>
          <w:wBefore w:w="86" w:type="dxa"/>
          <w:wAfter w:w="8" w:type="dxa"/>
          <w:trHeight w:val="708"/>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Расходы на осуществление мероприятий в рамках муниципального этапа конкурса «Народный бюджет» (очистка и углубление пожарного водоёма по адресу: </w:t>
            </w:r>
            <w:proofErr w:type="spellStart"/>
            <w:r w:rsidRPr="000E52CF">
              <w:rPr>
                <w:rFonts w:eastAsiaTheme="minorHAnsi"/>
                <w:color w:val="000000"/>
                <w:sz w:val="20"/>
                <w:szCs w:val="20"/>
              </w:rPr>
              <w:t>г.Чухлома</w:t>
            </w:r>
            <w:proofErr w:type="spellEnd"/>
            <w:r w:rsidRPr="000E52CF">
              <w:rPr>
                <w:rFonts w:eastAsiaTheme="minorHAnsi"/>
                <w:color w:val="000000"/>
                <w:sz w:val="20"/>
                <w:szCs w:val="20"/>
              </w:rPr>
              <w:t xml:space="preserve">, </w:t>
            </w:r>
            <w:proofErr w:type="spellStart"/>
            <w:r w:rsidRPr="000E52CF">
              <w:rPr>
                <w:rFonts w:eastAsiaTheme="minorHAnsi"/>
                <w:color w:val="000000"/>
                <w:sz w:val="20"/>
                <w:szCs w:val="20"/>
              </w:rPr>
              <w:t>пл.Революции</w:t>
            </w:r>
            <w:proofErr w:type="spellEnd"/>
            <w:r w:rsidRPr="000E52CF">
              <w:rPr>
                <w:rFonts w:eastAsiaTheme="minorHAnsi"/>
                <w:color w:val="000000"/>
                <w:sz w:val="20"/>
                <w:szCs w:val="20"/>
              </w:rPr>
              <w:t>)</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362000070В</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300,0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300,0</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300,0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Расходы на осуществление мероприятий в рамках муниципального этапа конкурса «Народный бюджет» (Устройство тротуарной плитки для пешеходных переходов по адресу: </w:t>
            </w:r>
            <w:proofErr w:type="spellStart"/>
            <w:r w:rsidRPr="000E52CF">
              <w:rPr>
                <w:rFonts w:eastAsiaTheme="minorHAnsi"/>
                <w:color w:val="000000"/>
                <w:sz w:val="20"/>
                <w:szCs w:val="20"/>
              </w:rPr>
              <w:t>г.Чухлома</w:t>
            </w:r>
            <w:proofErr w:type="spellEnd"/>
            <w:r w:rsidRPr="000E52CF">
              <w:rPr>
                <w:rFonts w:eastAsiaTheme="minorHAnsi"/>
                <w:color w:val="000000"/>
                <w:sz w:val="20"/>
                <w:szCs w:val="20"/>
              </w:rPr>
              <w:t xml:space="preserve">, </w:t>
            </w:r>
            <w:proofErr w:type="spellStart"/>
            <w:r w:rsidRPr="000E52CF">
              <w:rPr>
                <w:rFonts w:eastAsiaTheme="minorHAnsi"/>
                <w:color w:val="000000"/>
                <w:sz w:val="20"/>
                <w:szCs w:val="20"/>
              </w:rPr>
              <w:t>ул.Советская</w:t>
            </w:r>
            <w:proofErr w:type="spellEnd"/>
            <w:r w:rsidRPr="000E52CF">
              <w:rPr>
                <w:rFonts w:eastAsiaTheme="minorHAnsi"/>
                <w:color w:val="000000"/>
                <w:sz w:val="20"/>
                <w:szCs w:val="20"/>
              </w:rPr>
              <w:t>)</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362000070П</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127,4</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127,4</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127,4</w:t>
            </w:r>
          </w:p>
        </w:tc>
      </w:tr>
      <w:tr w:rsidR="000E52CF" w:rsidRPr="000E52CF" w:rsidTr="000E52CF">
        <w:trPr>
          <w:gridBefore w:val="1"/>
          <w:gridAfter w:val="1"/>
          <w:wBefore w:w="86" w:type="dxa"/>
          <w:wAfter w:w="8" w:type="dxa"/>
          <w:trHeight w:val="109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362000070Б</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3726,7</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3726,7</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3726,7</w:t>
            </w:r>
          </w:p>
        </w:tc>
      </w:tr>
      <w:tr w:rsidR="000E52CF" w:rsidRPr="000E52CF" w:rsidTr="000E52CF">
        <w:trPr>
          <w:gridBefore w:val="1"/>
          <w:gridAfter w:val="1"/>
          <w:wBefore w:w="86" w:type="dxa"/>
          <w:wAfter w:w="8" w:type="dxa"/>
          <w:trHeight w:val="66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Другие вопросы в области жилищно-коммунального хозяйства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0505</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19438,9</w:t>
            </w:r>
          </w:p>
        </w:tc>
      </w:tr>
      <w:tr w:rsidR="000E52CF" w:rsidRPr="000E52CF" w:rsidTr="000E52CF">
        <w:trPr>
          <w:gridBefore w:val="1"/>
          <w:gridAfter w:val="1"/>
          <w:wBefore w:w="86" w:type="dxa"/>
          <w:wAfter w:w="8" w:type="dxa"/>
          <w:trHeight w:val="348"/>
        </w:trPr>
        <w:tc>
          <w:tcPr>
            <w:tcW w:w="0" w:type="auto"/>
            <w:gridSpan w:val="2"/>
            <w:tcBorders>
              <w:top w:val="nil"/>
              <w:left w:val="nil"/>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Отдельные мероприятия в области жилищно-коммунального хозяйства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3630000000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19438,9</w:t>
            </w:r>
          </w:p>
        </w:tc>
      </w:tr>
      <w:tr w:rsidR="000E52CF" w:rsidRPr="000E52CF" w:rsidTr="000E52CF">
        <w:trPr>
          <w:gridBefore w:val="1"/>
          <w:gridAfter w:val="1"/>
          <w:wBefore w:w="86" w:type="dxa"/>
          <w:wAfter w:w="8" w:type="dxa"/>
          <w:trHeight w:val="348"/>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proofErr w:type="gramStart"/>
            <w:r w:rsidRPr="000E52CF">
              <w:rPr>
                <w:rFonts w:eastAsiaTheme="minorHAnsi"/>
                <w:b/>
                <w:bCs/>
                <w:color w:val="000000"/>
                <w:sz w:val="20"/>
                <w:szCs w:val="20"/>
              </w:rPr>
              <w:t>Обеспечение  деятельности</w:t>
            </w:r>
            <w:proofErr w:type="gramEnd"/>
            <w:r w:rsidRPr="000E52CF">
              <w:rPr>
                <w:rFonts w:eastAsiaTheme="minorHAnsi"/>
                <w:b/>
                <w:bCs/>
                <w:color w:val="000000"/>
                <w:sz w:val="20"/>
                <w:szCs w:val="20"/>
              </w:rPr>
              <w:t xml:space="preserve"> подведомственных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11090,6</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5975,8</w:t>
            </w:r>
          </w:p>
        </w:tc>
      </w:tr>
      <w:tr w:rsidR="000E52CF" w:rsidRPr="000E52CF" w:rsidTr="000E52CF">
        <w:trPr>
          <w:gridBefore w:val="1"/>
          <w:gridAfter w:val="1"/>
          <w:wBefore w:w="86" w:type="dxa"/>
          <w:wAfter w:w="8" w:type="dxa"/>
          <w:trHeight w:val="348"/>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5975,8</w:t>
            </w:r>
          </w:p>
        </w:tc>
      </w:tr>
      <w:tr w:rsidR="000E52CF" w:rsidRPr="000E52CF" w:rsidTr="000E52CF">
        <w:trPr>
          <w:gridBefore w:val="1"/>
          <w:gridAfter w:val="1"/>
          <w:wBefore w:w="86" w:type="dxa"/>
          <w:wAfter w:w="8" w:type="dxa"/>
          <w:trHeight w:val="348"/>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5063,0</w:t>
            </w:r>
          </w:p>
        </w:tc>
      </w:tr>
      <w:tr w:rsidR="000E52CF" w:rsidRPr="000E52CF" w:rsidTr="000E52CF">
        <w:trPr>
          <w:gridBefore w:val="1"/>
          <w:gridAfter w:val="1"/>
          <w:wBefore w:w="86" w:type="dxa"/>
          <w:wAfter w:w="8" w:type="dxa"/>
          <w:trHeight w:val="562"/>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5063,0</w:t>
            </w:r>
          </w:p>
        </w:tc>
      </w:tr>
      <w:tr w:rsidR="000E52CF" w:rsidRPr="000E52CF" w:rsidTr="000E52CF">
        <w:trPr>
          <w:gridBefore w:val="1"/>
          <w:gridAfter w:val="1"/>
          <w:wBefore w:w="86" w:type="dxa"/>
          <w:wAfter w:w="8" w:type="dxa"/>
          <w:trHeight w:val="348"/>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51,8</w:t>
            </w:r>
          </w:p>
        </w:tc>
      </w:tr>
      <w:tr w:rsidR="000E52CF" w:rsidRPr="000E52CF" w:rsidTr="000E52CF">
        <w:trPr>
          <w:gridBefore w:val="1"/>
          <w:gridAfter w:val="1"/>
          <w:wBefore w:w="86" w:type="dxa"/>
          <w:wAfter w:w="8" w:type="dxa"/>
          <w:trHeight w:val="348"/>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48"/>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51,8</w:t>
            </w:r>
          </w:p>
        </w:tc>
      </w:tr>
      <w:tr w:rsidR="000E52CF" w:rsidRPr="000E52CF" w:rsidTr="000E52CF">
        <w:trPr>
          <w:gridBefore w:val="1"/>
          <w:gridAfter w:val="1"/>
          <w:wBefore w:w="86" w:type="dxa"/>
          <w:wAfter w:w="8" w:type="dxa"/>
          <w:trHeight w:val="665"/>
        </w:trPr>
        <w:tc>
          <w:tcPr>
            <w:tcW w:w="0" w:type="auto"/>
            <w:gridSpan w:val="2"/>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color w:val="333333"/>
                <w:sz w:val="20"/>
                <w:szCs w:val="20"/>
              </w:rPr>
            </w:pPr>
            <w:r w:rsidRPr="000E52CF">
              <w:rPr>
                <w:rFonts w:eastAsiaTheme="minorHAnsi"/>
                <w:color w:val="333333"/>
                <w:sz w:val="20"/>
                <w:szCs w:val="20"/>
              </w:rPr>
              <w:t>На разработку проектно-сметной документации на строительство и реконструкцию (модернизацию) объектов питьевого водоснабжения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36300S2430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4819,9</w:t>
            </w:r>
          </w:p>
        </w:tc>
      </w:tr>
      <w:tr w:rsidR="000E52CF" w:rsidRPr="000E52CF" w:rsidTr="000E52CF">
        <w:trPr>
          <w:gridBefore w:val="1"/>
          <w:gridAfter w:val="1"/>
          <w:wBefore w:w="86" w:type="dxa"/>
          <w:wAfter w:w="8" w:type="dxa"/>
          <w:trHeight w:val="348"/>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4819,9</w:t>
            </w:r>
          </w:p>
        </w:tc>
      </w:tr>
      <w:tr w:rsidR="000E52CF" w:rsidRPr="000E52CF" w:rsidTr="000E52CF">
        <w:trPr>
          <w:gridBefore w:val="1"/>
          <w:gridAfter w:val="1"/>
          <w:wBefore w:w="86" w:type="dxa"/>
          <w:wAfter w:w="8" w:type="dxa"/>
          <w:trHeight w:val="593"/>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4819,9</w:t>
            </w:r>
          </w:p>
        </w:tc>
      </w:tr>
      <w:tr w:rsidR="000E52CF" w:rsidRPr="000E52CF" w:rsidTr="000E52CF">
        <w:trPr>
          <w:gridBefore w:val="1"/>
          <w:gridAfter w:val="1"/>
          <w:wBefore w:w="86" w:type="dxa"/>
          <w:wAfter w:w="8" w:type="dxa"/>
          <w:trHeight w:val="49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3528,4</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3361,0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3361,0</w:t>
            </w:r>
          </w:p>
        </w:tc>
      </w:tr>
      <w:tr w:rsidR="000E52CF" w:rsidRPr="000E52CF" w:rsidTr="000E52CF">
        <w:trPr>
          <w:gridBefore w:val="1"/>
          <w:gridAfter w:val="1"/>
          <w:wBefore w:w="86" w:type="dxa"/>
          <w:wAfter w:w="8" w:type="dxa"/>
          <w:trHeight w:val="490"/>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2,6</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2,6</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164,8</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7,9</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156,9</w:t>
            </w:r>
          </w:p>
        </w:tc>
      </w:tr>
      <w:tr w:rsidR="000E52CF" w:rsidRPr="000E52CF" w:rsidTr="000E52CF">
        <w:trPr>
          <w:gridBefore w:val="1"/>
          <w:gridAfter w:val="1"/>
          <w:wBefore w:w="86" w:type="dxa"/>
          <w:wAfter w:w="8" w:type="dxa"/>
          <w:trHeight w:val="305"/>
        </w:trPr>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Образование</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0700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2659,0</w:t>
            </w:r>
          </w:p>
        </w:tc>
      </w:tr>
      <w:tr w:rsidR="000E52CF" w:rsidRPr="000E52CF" w:rsidTr="000E52CF">
        <w:trPr>
          <w:gridBefore w:val="1"/>
          <w:gridAfter w:val="1"/>
          <w:wBefore w:w="86" w:type="dxa"/>
          <w:wAfter w:w="8" w:type="dxa"/>
          <w:trHeight w:val="391"/>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Молодежная политика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0707</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2659,0</w:t>
            </w:r>
          </w:p>
        </w:tc>
      </w:tr>
      <w:tr w:rsidR="000E52CF" w:rsidRPr="000E52CF" w:rsidTr="000E52CF">
        <w:trPr>
          <w:gridBefore w:val="1"/>
          <w:gridAfter w:val="1"/>
          <w:wBefore w:w="86" w:type="dxa"/>
          <w:wAfter w:w="8" w:type="dxa"/>
          <w:trHeight w:val="391"/>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направленные на молодежную политику</w:t>
            </w:r>
          </w:p>
        </w:tc>
        <w:tc>
          <w:tcPr>
            <w:tcW w:w="0" w:type="auto"/>
            <w:tcBorders>
              <w:top w:val="nil"/>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4310000000</w:t>
            </w:r>
          </w:p>
        </w:tc>
        <w:tc>
          <w:tcPr>
            <w:tcW w:w="0" w:type="auto"/>
            <w:tcBorders>
              <w:top w:val="nil"/>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2659,0</w:t>
            </w:r>
          </w:p>
        </w:tc>
      </w:tr>
      <w:tr w:rsidR="000E52CF" w:rsidRPr="000E52CF" w:rsidTr="000E52CF">
        <w:trPr>
          <w:gridBefore w:val="1"/>
          <w:gridAfter w:val="1"/>
          <w:wBefore w:w="86" w:type="dxa"/>
          <w:wAfter w:w="8" w:type="dxa"/>
          <w:trHeight w:val="562"/>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Обеспечение  деятельности</w:t>
            </w:r>
            <w:proofErr w:type="gramEnd"/>
            <w:r w:rsidRPr="000E52CF">
              <w:rPr>
                <w:rFonts w:eastAsiaTheme="minorHAnsi"/>
                <w:color w:val="000000"/>
                <w:sz w:val="20"/>
                <w:szCs w:val="20"/>
              </w:rPr>
              <w:t xml:space="preserve"> подведомственных учреждений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1726,9</w:t>
            </w:r>
          </w:p>
        </w:tc>
      </w:tr>
      <w:tr w:rsidR="000E52CF" w:rsidRPr="000E52CF" w:rsidTr="000E52CF">
        <w:trPr>
          <w:gridBefore w:val="1"/>
          <w:gridAfter w:val="1"/>
          <w:wBefore w:w="86" w:type="dxa"/>
          <w:wAfter w:w="8" w:type="dxa"/>
          <w:trHeight w:val="715"/>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1539,7</w:t>
            </w:r>
          </w:p>
        </w:tc>
      </w:tr>
      <w:tr w:rsidR="000E52CF" w:rsidRPr="000E52CF" w:rsidTr="000E52CF">
        <w:trPr>
          <w:gridBefore w:val="1"/>
          <w:gridAfter w:val="1"/>
          <w:wBefore w:w="86" w:type="dxa"/>
          <w:wAfter w:w="8" w:type="dxa"/>
          <w:trHeight w:val="391"/>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1539,7</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187,2</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187,2</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490"/>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858,2</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763,1</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763,1</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44,5</w:t>
            </w:r>
          </w:p>
        </w:tc>
      </w:tr>
      <w:tr w:rsidR="000E52CF" w:rsidRPr="000E52CF" w:rsidTr="000E52CF">
        <w:trPr>
          <w:gridBefore w:val="1"/>
          <w:gridAfter w:val="1"/>
          <w:wBefore w:w="86" w:type="dxa"/>
          <w:wAfter w:w="8" w:type="dxa"/>
          <w:trHeight w:val="51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44,5</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50,6</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34,0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nil"/>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16,6</w:t>
            </w:r>
          </w:p>
        </w:tc>
      </w:tr>
      <w:tr w:rsidR="000E52CF" w:rsidRPr="000E52CF" w:rsidTr="000E52CF">
        <w:trPr>
          <w:gridBefore w:val="1"/>
          <w:gridAfter w:val="1"/>
          <w:wBefore w:w="86" w:type="dxa"/>
          <w:wAfter w:w="8" w:type="dxa"/>
          <w:trHeight w:val="547"/>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направленных на организацию отдыха, оздоровления и занятости детей и подростков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4310003300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73,9</w:t>
            </w:r>
          </w:p>
        </w:tc>
      </w:tr>
      <w:tr w:rsidR="000E52CF" w:rsidRPr="000E52CF" w:rsidTr="000E52CF">
        <w:trPr>
          <w:gridBefore w:val="1"/>
          <w:gridAfter w:val="1"/>
          <w:wBefore w:w="86" w:type="dxa"/>
          <w:wAfter w:w="8" w:type="dxa"/>
          <w:trHeight w:val="547"/>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73,9</w:t>
            </w:r>
          </w:p>
        </w:tc>
      </w:tr>
      <w:tr w:rsidR="000E52CF" w:rsidRPr="000E52CF" w:rsidTr="000E52CF">
        <w:trPr>
          <w:gridBefore w:val="1"/>
          <w:gridAfter w:val="1"/>
          <w:wBefore w:w="86" w:type="dxa"/>
          <w:wAfter w:w="8" w:type="dxa"/>
          <w:trHeight w:val="547"/>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73,9</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547"/>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12"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t>Культура, кинематография</w:t>
            </w:r>
          </w:p>
        </w:tc>
        <w:tc>
          <w:tcPr>
            <w:tcW w:w="0" w:type="auto"/>
            <w:tcBorders>
              <w:top w:val="nil"/>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0800</w:t>
            </w:r>
          </w:p>
        </w:tc>
        <w:tc>
          <w:tcPr>
            <w:tcW w:w="0" w:type="auto"/>
            <w:tcBorders>
              <w:top w:val="nil"/>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nil"/>
              <w:left w:val="single" w:sz="6" w:space="0" w:color="auto"/>
              <w:bottom w:val="single" w:sz="12" w:space="0" w:color="auto"/>
              <w:right w:val="nil"/>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2945,3</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proofErr w:type="gramStart"/>
            <w:r w:rsidRPr="000E52CF">
              <w:rPr>
                <w:rFonts w:eastAsiaTheme="minorHAnsi"/>
                <w:b/>
                <w:bCs/>
                <w:color w:val="000000"/>
                <w:sz w:val="20"/>
                <w:szCs w:val="20"/>
              </w:rPr>
              <w:t>Культура ,</w:t>
            </w:r>
            <w:proofErr w:type="gramEnd"/>
            <w:r w:rsidRPr="000E52CF">
              <w:rPr>
                <w:rFonts w:eastAsiaTheme="minorHAnsi"/>
                <w:b/>
                <w:bCs/>
                <w:color w:val="000000"/>
                <w:sz w:val="20"/>
                <w:szCs w:val="20"/>
              </w:rPr>
              <w:t xml:space="preserve"> кинематография</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0801</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2945,3</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Культура, кинематография</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4400000000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2945,3</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Обеспечение  деятельности</w:t>
            </w:r>
            <w:proofErr w:type="gramEnd"/>
            <w:r w:rsidRPr="000E52CF">
              <w:rPr>
                <w:rFonts w:eastAsiaTheme="minorHAnsi"/>
                <w:color w:val="000000"/>
                <w:sz w:val="20"/>
                <w:szCs w:val="20"/>
              </w:rPr>
              <w:t xml:space="preserve"> подведомственных учреждений</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239,4</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65,1</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65,1</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174,3</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174,3</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305"/>
        </w:trPr>
        <w:tc>
          <w:tcPr>
            <w:tcW w:w="0" w:type="auto"/>
            <w:tcBorders>
              <w:top w:val="single" w:sz="6" w:space="0" w:color="auto"/>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обеспечение деятельности кинотеатров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333333"/>
                <w:sz w:val="20"/>
                <w:szCs w:val="20"/>
              </w:rPr>
            </w:pPr>
            <w:r w:rsidRPr="000E52CF">
              <w:rPr>
                <w:rFonts w:eastAsiaTheme="minorHAnsi"/>
                <w:color w:val="333333"/>
                <w:sz w:val="20"/>
                <w:szCs w:val="20"/>
              </w:rPr>
              <w:t>4400000591</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1889,3</w:t>
            </w:r>
          </w:p>
        </w:tc>
      </w:tr>
      <w:tr w:rsidR="000E52CF" w:rsidRPr="000E52CF" w:rsidTr="000E52CF">
        <w:trPr>
          <w:gridBefore w:val="1"/>
          <w:gridAfter w:val="1"/>
          <w:wBefore w:w="86" w:type="dxa"/>
          <w:wAfter w:w="8" w:type="dxa"/>
          <w:trHeight w:val="708"/>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822,5</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822,5</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1064,8</w:t>
            </w:r>
          </w:p>
        </w:tc>
      </w:tr>
      <w:tr w:rsidR="000E52CF" w:rsidRPr="000E52CF" w:rsidTr="000E52CF">
        <w:trPr>
          <w:gridBefore w:val="1"/>
          <w:gridAfter w:val="1"/>
          <w:wBefore w:w="86" w:type="dxa"/>
          <w:wAfter w:w="8" w:type="dxa"/>
          <w:trHeight w:val="490"/>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1064,8</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0,0</w:t>
            </w:r>
          </w:p>
        </w:tc>
      </w:tr>
      <w:tr w:rsidR="000E52CF" w:rsidRPr="000E52CF" w:rsidTr="000E52CF">
        <w:trPr>
          <w:gridBefore w:val="1"/>
          <w:gridAfter w:val="1"/>
          <w:wBefore w:w="86" w:type="dxa"/>
          <w:wAfter w:w="8" w:type="dxa"/>
          <w:trHeight w:val="490"/>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2,0</w:t>
            </w:r>
          </w:p>
        </w:tc>
      </w:tr>
      <w:tr w:rsidR="000E52CF" w:rsidRPr="000E52CF" w:rsidTr="000E52CF">
        <w:trPr>
          <w:gridBefore w:val="1"/>
          <w:gridAfter w:val="1"/>
          <w:wBefore w:w="86" w:type="dxa"/>
          <w:wAfter w:w="8" w:type="dxa"/>
          <w:trHeight w:val="502"/>
        </w:trPr>
        <w:tc>
          <w:tcPr>
            <w:tcW w:w="0" w:type="auto"/>
            <w:gridSpan w:val="2"/>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333333"/>
                <w:sz w:val="20"/>
                <w:szCs w:val="20"/>
              </w:rPr>
            </w:pPr>
            <w:r w:rsidRPr="000E52CF">
              <w:rPr>
                <w:rFonts w:eastAsiaTheme="minorHAnsi"/>
                <w:color w:val="333333"/>
                <w:sz w:val="20"/>
                <w:szCs w:val="20"/>
              </w:rPr>
              <w:t>4400000990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816,6</w:t>
            </w:r>
          </w:p>
        </w:tc>
      </w:tr>
      <w:tr w:rsidR="000E52CF" w:rsidRPr="000E52CF" w:rsidTr="000E52CF">
        <w:trPr>
          <w:gridBefore w:val="1"/>
          <w:gridAfter w:val="1"/>
          <w:wBefore w:w="86" w:type="dxa"/>
          <w:wAfter w:w="8" w:type="dxa"/>
          <w:trHeight w:val="715"/>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395,7</w:t>
            </w:r>
          </w:p>
        </w:tc>
      </w:tr>
      <w:tr w:rsidR="000E52CF" w:rsidRPr="000E52CF" w:rsidTr="000E52CF">
        <w:trPr>
          <w:gridBefore w:val="1"/>
          <w:gridAfter w:val="1"/>
          <w:wBefore w:w="86" w:type="dxa"/>
          <w:wAfter w:w="8" w:type="dxa"/>
          <w:trHeight w:val="305"/>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395,7</w:t>
            </w:r>
          </w:p>
        </w:tc>
      </w:tr>
      <w:tr w:rsidR="000E52CF" w:rsidRPr="000E52CF" w:rsidTr="000E52CF">
        <w:trPr>
          <w:gridBefore w:val="1"/>
          <w:gridAfter w:val="1"/>
          <w:wBefore w:w="86" w:type="dxa"/>
          <w:wAfter w:w="8" w:type="dxa"/>
          <w:trHeight w:val="576"/>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258,3</w:t>
            </w:r>
          </w:p>
        </w:tc>
      </w:tr>
      <w:tr w:rsidR="000E52CF" w:rsidRPr="000E52CF" w:rsidTr="000E52CF">
        <w:trPr>
          <w:gridBefore w:val="1"/>
          <w:gridAfter w:val="1"/>
          <w:wBefore w:w="86" w:type="dxa"/>
          <w:wAfter w:w="8" w:type="dxa"/>
          <w:trHeight w:val="576"/>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258,3</w:t>
            </w:r>
          </w:p>
        </w:tc>
      </w:tr>
      <w:tr w:rsidR="000E52CF" w:rsidRPr="000E52CF" w:rsidTr="000E52CF">
        <w:trPr>
          <w:gridBefore w:val="1"/>
          <w:gridAfter w:val="1"/>
          <w:wBefore w:w="86" w:type="dxa"/>
          <w:wAfter w:w="8" w:type="dxa"/>
          <w:trHeight w:val="576"/>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162,6</w:t>
            </w:r>
          </w:p>
        </w:tc>
      </w:tr>
      <w:tr w:rsidR="000E52CF" w:rsidRPr="000E52CF" w:rsidTr="000E52CF">
        <w:trPr>
          <w:gridBefore w:val="1"/>
          <w:gridAfter w:val="1"/>
          <w:wBefore w:w="86" w:type="dxa"/>
          <w:wAfter w:w="8" w:type="dxa"/>
          <w:trHeight w:val="576"/>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130,9</w:t>
            </w:r>
          </w:p>
        </w:tc>
      </w:tr>
      <w:tr w:rsidR="000E52CF" w:rsidRPr="000E52CF" w:rsidTr="000E52CF">
        <w:trPr>
          <w:gridBefore w:val="1"/>
          <w:gridAfter w:val="1"/>
          <w:wBefore w:w="86" w:type="dxa"/>
          <w:wAfter w:w="8" w:type="dxa"/>
          <w:trHeight w:val="576"/>
        </w:trPr>
        <w:tc>
          <w:tcPr>
            <w:tcW w:w="0" w:type="auto"/>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31,7</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12" w:space="0" w:color="auto"/>
              <w:right w:val="single" w:sz="6" w:space="0" w:color="auto"/>
            </w:tcBorders>
          </w:tcPr>
          <w:p w:rsidR="000E52CF" w:rsidRPr="000E52CF" w:rsidRDefault="000E52CF" w:rsidP="000E52CF">
            <w:pPr>
              <w:adjustRightInd w:val="0"/>
              <w:rPr>
                <w:rFonts w:eastAsiaTheme="minorHAnsi"/>
                <w:b/>
                <w:bCs/>
                <w:color w:val="800080"/>
                <w:sz w:val="20"/>
                <w:szCs w:val="20"/>
              </w:rPr>
            </w:pPr>
            <w:r w:rsidRPr="000E52CF">
              <w:rPr>
                <w:rFonts w:eastAsiaTheme="minorHAnsi"/>
                <w:b/>
                <w:bCs/>
                <w:color w:val="800080"/>
                <w:sz w:val="20"/>
                <w:szCs w:val="20"/>
              </w:rPr>
              <w:lastRenderedPageBreak/>
              <w:t>Физическая культура и спорт</w:t>
            </w:r>
          </w:p>
        </w:tc>
        <w:tc>
          <w:tcPr>
            <w:tcW w:w="0" w:type="auto"/>
            <w:tcBorders>
              <w:top w:val="nil"/>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1100</w:t>
            </w:r>
          </w:p>
        </w:tc>
        <w:tc>
          <w:tcPr>
            <w:tcW w:w="0" w:type="auto"/>
            <w:tcBorders>
              <w:top w:val="nil"/>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color w:val="800080"/>
                <w:sz w:val="20"/>
                <w:szCs w:val="20"/>
              </w:rPr>
            </w:pPr>
          </w:p>
        </w:tc>
        <w:tc>
          <w:tcPr>
            <w:tcW w:w="0" w:type="auto"/>
            <w:tcBorders>
              <w:top w:val="nil"/>
              <w:left w:val="single" w:sz="6" w:space="0" w:color="auto"/>
              <w:bottom w:val="single" w:sz="12" w:space="0" w:color="auto"/>
              <w:right w:val="nil"/>
            </w:tcBorders>
          </w:tcPr>
          <w:p w:rsidR="000E52CF" w:rsidRPr="000E52CF" w:rsidRDefault="000E52CF" w:rsidP="000E52CF">
            <w:pPr>
              <w:adjustRightInd w:val="0"/>
              <w:jc w:val="center"/>
              <w:rPr>
                <w:rFonts w:eastAsiaTheme="minorHAnsi"/>
                <w:color w:val="80008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800080"/>
                <w:sz w:val="20"/>
                <w:szCs w:val="20"/>
              </w:rPr>
            </w:pPr>
            <w:r w:rsidRPr="000E52CF">
              <w:rPr>
                <w:rFonts w:eastAsiaTheme="minorHAnsi"/>
                <w:b/>
                <w:bCs/>
                <w:color w:val="800080"/>
                <w:sz w:val="20"/>
                <w:szCs w:val="20"/>
              </w:rPr>
              <w:t>9,9</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Другие вопросы в области физической культуры и спорта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1105</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9,9</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в области физкультуры и спорта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4870000000</w:t>
            </w: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9,9</w:t>
            </w:r>
          </w:p>
        </w:tc>
      </w:tr>
      <w:tr w:rsidR="000E52CF" w:rsidRPr="000E52CF" w:rsidTr="000E52CF">
        <w:trPr>
          <w:gridBefore w:val="1"/>
          <w:gridAfter w:val="1"/>
          <w:wBefore w:w="86" w:type="dxa"/>
          <w:wAfter w:w="8" w:type="dxa"/>
          <w:trHeight w:val="305"/>
        </w:trPr>
        <w:tc>
          <w:tcPr>
            <w:tcW w:w="0" w:type="auto"/>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Другие вопросы в области физкультуры и спорта</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4870020800</w:t>
            </w: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9,9</w:t>
            </w:r>
          </w:p>
        </w:tc>
      </w:tr>
      <w:tr w:rsidR="000E52CF" w:rsidRPr="000E52CF" w:rsidTr="000E52CF">
        <w:trPr>
          <w:gridBefore w:val="1"/>
          <w:gridAfter w:val="1"/>
          <w:wBefore w:w="86" w:type="dxa"/>
          <w:wAfter w:w="8" w:type="dxa"/>
          <w:trHeight w:val="305"/>
        </w:trPr>
        <w:tc>
          <w:tcPr>
            <w:tcW w:w="0" w:type="auto"/>
            <w:gridSpan w:val="2"/>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0" w:type="auto"/>
            <w:tcBorders>
              <w:top w:val="single" w:sz="6" w:space="0" w:color="auto"/>
              <w:left w:val="single" w:sz="6" w:space="0" w:color="auto"/>
              <w:bottom w:val="single" w:sz="6" w:space="0" w:color="auto"/>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9,9</w:t>
            </w:r>
          </w:p>
        </w:tc>
      </w:tr>
      <w:tr w:rsidR="000E52CF" w:rsidRPr="000E52CF" w:rsidTr="000E52CF">
        <w:trPr>
          <w:gridBefore w:val="1"/>
          <w:gridAfter w:val="1"/>
          <w:wBefore w:w="86" w:type="dxa"/>
          <w:wAfter w:w="8" w:type="dxa"/>
          <w:trHeight w:val="475"/>
        </w:trPr>
        <w:tc>
          <w:tcPr>
            <w:tcW w:w="0" w:type="auto"/>
            <w:gridSpan w:val="3"/>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0" w:type="auto"/>
            <w:tcBorders>
              <w:top w:val="nil"/>
              <w:left w:val="single" w:sz="6" w:space="0" w:color="auto"/>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r w:rsidRPr="000E52CF">
              <w:rPr>
                <w:rFonts w:eastAsiaTheme="minorHAnsi"/>
                <w:color w:val="000000"/>
                <w:sz w:val="20"/>
                <w:szCs w:val="20"/>
              </w:rPr>
              <w:t>9,9</w:t>
            </w:r>
          </w:p>
        </w:tc>
      </w:tr>
      <w:tr w:rsidR="000E52CF" w:rsidRPr="000E52CF" w:rsidTr="000E52CF">
        <w:trPr>
          <w:gridBefore w:val="1"/>
          <w:gridAfter w:val="1"/>
          <w:wBefore w:w="86" w:type="dxa"/>
          <w:wAfter w:w="8" w:type="dxa"/>
          <w:trHeight w:val="334"/>
        </w:trPr>
        <w:tc>
          <w:tcPr>
            <w:tcW w:w="0" w:type="auto"/>
            <w:tcBorders>
              <w:top w:val="single" w:sz="12" w:space="0" w:color="auto"/>
              <w:left w:val="single" w:sz="12" w:space="0" w:color="auto"/>
              <w:bottom w:val="single" w:sz="12"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В С Е Г О расходов</w:t>
            </w:r>
          </w:p>
        </w:tc>
        <w:tc>
          <w:tcPr>
            <w:tcW w:w="0" w:type="auto"/>
            <w:tcBorders>
              <w:top w:val="single" w:sz="12" w:space="0" w:color="auto"/>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12" w:space="0" w:color="auto"/>
              <w:left w:val="single" w:sz="6" w:space="0" w:color="auto"/>
              <w:bottom w:val="single" w:sz="12"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12" w:space="0" w:color="auto"/>
              <w:left w:val="single" w:sz="6" w:space="0" w:color="auto"/>
              <w:bottom w:val="single" w:sz="12"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54338,4</w:t>
            </w:r>
          </w:p>
        </w:tc>
      </w:tr>
      <w:tr w:rsidR="000E52CF" w:rsidRPr="000E52CF" w:rsidTr="000E52CF">
        <w:trPr>
          <w:gridBefore w:val="1"/>
          <w:gridAfter w:val="1"/>
          <w:wBefore w:w="86" w:type="dxa"/>
          <w:wAfter w:w="8" w:type="dxa"/>
          <w:trHeight w:val="334"/>
        </w:trPr>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Дефицит бюджета</w:t>
            </w: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nil"/>
              <w:left w:val="single" w:sz="6" w:space="0" w:color="auto"/>
              <w:bottom w:val="single" w:sz="6" w:space="0" w:color="auto"/>
              <w:right w:val="nil"/>
            </w:tcBorders>
          </w:tcPr>
          <w:p w:rsidR="000E52CF" w:rsidRPr="000E52CF" w:rsidRDefault="000E52CF" w:rsidP="000E52CF">
            <w:pPr>
              <w:adjustRightInd w:val="0"/>
              <w:jc w:val="center"/>
              <w:rPr>
                <w:rFonts w:eastAsia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right"/>
              <w:rPr>
                <w:rFonts w:eastAsiaTheme="minorHAnsi"/>
                <w:b/>
                <w:bCs/>
                <w:color w:val="000000"/>
                <w:sz w:val="20"/>
                <w:szCs w:val="20"/>
              </w:rPr>
            </w:pPr>
            <w:r w:rsidRPr="000E52CF">
              <w:rPr>
                <w:rFonts w:eastAsiaTheme="minorHAnsi"/>
                <w:b/>
                <w:bCs/>
                <w:color w:val="000000"/>
                <w:sz w:val="20"/>
                <w:szCs w:val="20"/>
              </w:rPr>
              <w:t>-1371,3</w:t>
            </w:r>
          </w:p>
        </w:tc>
      </w:tr>
      <w:tr w:rsidR="000E52CF" w:rsidRPr="000E52CF" w:rsidTr="000E52CF">
        <w:tc>
          <w:tcPr>
            <w:tcW w:w="9355" w:type="dxa"/>
            <w:gridSpan w:val="7"/>
            <w:shd w:val="clear" w:color="auto" w:fill="auto"/>
          </w:tcPr>
          <w:p w:rsidR="000E52CF" w:rsidRPr="000E52CF" w:rsidRDefault="000E52CF" w:rsidP="000E52CF">
            <w:pPr>
              <w:jc w:val="right"/>
              <w:rPr>
                <w:sz w:val="20"/>
                <w:szCs w:val="20"/>
                <w:lang w:eastAsia="zh-CN"/>
              </w:rPr>
            </w:pPr>
            <w:r w:rsidRPr="000E52CF">
              <w:rPr>
                <w:sz w:val="20"/>
                <w:szCs w:val="20"/>
                <w:lang w:eastAsia="zh-CN"/>
              </w:rPr>
              <w:t>Приложение № 3</w:t>
            </w:r>
          </w:p>
        </w:tc>
      </w:tr>
      <w:tr w:rsidR="000E52CF" w:rsidRPr="000E52CF" w:rsidTr="000E52CF">
        <w:tc>
          <w:tcPr>
            <w:tcW w:w="9355" w:type="dxa"/>
            <w:gridSpan w:val="7"/>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к</w:t>
            </w:r>
            <w:proofErr w:type="gramEnd"/>
            <w:r w:rsidRPr="000E52CF">
              <w:rPr>
                <w:sz w:val="20"/>
                <w:szCs w:val="20"/>
                <w:lang w:eastAsia="zh-CN"/>
              </w:rPr>
              <w:t xml:space="preserve"> решению Совета депутатов</w:t>
            </w:r>
          </w:p>
        </w:tc>
      </w:tr>
      <w:tr w:rsidR="000E52CF" w:rsidRPr="000E52CF" w:rsidTr="000E52CF">
        <w:tc>
          <w:tcPr>
            <w:tcW w:w="9355" w:type="dxa"/>
            <w:gridSpan w:val="7"/>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городского</w:t>
            </w:r>
            <w:proofErr w:type="gramEnd"/>
            <w:r w:rsidRPr="000E52CF">
              <w:rPr>
                <w:sz w:val="20"/>
                <w:szCs w:val="20"/>
                <w:lang w:eastAsia="zh-CN"/>
              </w:rPr>
              <w:t xml:space="preserve"> поселения город</w:t>
            </w:r>
          </w:p>
        </w:tc>
      </w:tr>
      <w:tr w:rsidR="000E52CF" w:rsidRPr="000E52CF" w:rsidTr="000E52CF">
        <w:tc>
          <w:tcPr>
            <w:tcW w:w="9355" w:type="dxa"/>
            <w:gridSpan w:val="7"/>
            <w:shd w:val="clear" w:color="auto" w:fill="auto"/>
          </w:tcPr>
          <w:p w:rsidR="000E52CF" w:rsidRPr="000E52CF" w:rsidRDefault="000E52CF" w:rsidP="000E52CF">
            <w:pPr>
              <w:jc w:val="right"/>
              <w:rPr>
                <w:sz w:val="20"/>
                <w:szCs w:val="20"/>
              </w:rPr>
            </w:pPr>
            <w:r w:rsidRPr="000E52CF">
              <w:rPr>
                <w:sz w:val="20"/>
                <w:szCs w:val="20"/>
                <w:lang w:eastAsia="zh-CN"/>
              </w:rPr>
              <w:t xml:space="preserve"> Чухлома от «</w:t>
            </w:r>
            <w:proofErr w:type="gramStart"/>
            <w:r w:rsidRPr="000E52CF">
              <w:rPr>
                <w:sz w:val="20"/>
                <w:szCs w:val="20"/>
                <w:lang w:eastAsia="zh-CN"/>
              </w:rPr>
              <w:t>15 »</w:t>
            </w:r>
            <w:proofErr w:type="gramEnd"/>
            <w:r w:rsidRPr="000E52CF">
              <w:rPr>
                <w:sz w:val="20"/>
                <w:szCs w:val="20"/>
                <w:lang w:eastAsia="zh-CN"/>
              </w:rPr>
              <w:t xml:space="preserve"> октября 2021 г. № 6</w:t>
            </w:r>
          </w:p>
        </w:tc>
      </w:tr>
    </w:tbl>
    <w:p w:rsidR="000E52CF" w:rsidRPr="000E52CF" w:rsidRDefault="000E52CF" w:rsidP="000E52CF">
      <w:pPr>
        <w:spacing w:after="200"/>
        <w:jc w:val="center"/>
        <w:textAlignment w:val="baseline"/>
        <w:rPr>
          <w:b/>
          <w:sz w:val="20"/>
          <w:szCs w:val="20"/>
        </w:rPr>
      </w:pPr>
      <w:r w:rsidRPr="000E52CF">
        <w:rPr>
          <w:b/>
          <w:sz w:val="20"/>
          <w:szCs w:val="20"/>
        </w:rPr>
        <w:t>Ведомственная структура расходов бюджета городского поселения город Чухлома Чухломского муниципального района Костромской области на 2021 год</w:t>
      </w:r>
    </w:p>
    <w:tbl>
      <w:tblPr>
        <w:tblW w:w="10094" w:type="dxa"/>
        <w:tblInd w:w="78" w:type="dxa"/>
        <w:tblLayout w:type="fixed"/>
        <w:tblLook w:val="0000" w:firstRow="0" w:lastRow="0" w:firstColumn="0" w:lastColumn="0" w:noHBand="0" w:noVBand="0"/>
      </w:tblPr>
      <w:tblGrid>
        <w:gridCol w:w="5102"/>
        <w:gridCol w:w="764"/>
        <w:gridCol w:w="585"/>
        <w:gridCol w:w="763"/>
        <w:gridCol w:w="1023"/>
        <w:gridCol w:w="859"/>
        <w:gridCol w:w="998"/>
      </w:tblGrid>
      <w:tr w:rsidR="000E52CF" w:rsidRPr="000E52CF" w:rsidTr="000E52CF">
        <w:trPr>
          <w:trHeight w:val="403"/>
        </w:trPr>
        <w:tc>
          <w:tcPr>
            <w:tcW w:w="5102"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Наименование показателя</w:t>
            </w:r>
          </w:p>
        </w:tc>
        <w:tc>
          <w:tcPr>
            <w:tcW w:w="764"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Ведомство</w:t>
            </w:r>
          </w:p>
        </w:tc>
        <w:tc>
          <w:tcPr>
            <w:tcW w:w="585"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Раздел</w:t>
            </w:r>
          </w:p>
        </w:tc>
        <w:tc>
          <w:tcPr>
            <w:tcW w:w="763"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Подраздел</w:t>
            </w:r>
          </w:p>
        </w:tc>
        <w:tc>
          <w:tcPr>
            <w:tcW w:w="1023"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Целевая статья</w:t>
            </w:r>
          </w:p>
        </w:tc>
        <w:tc>
          <w:tcPr>
            <w:tcW w:w="859"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Вид расходов</w:t>
            </w:r>
          </w:p>
        </w:tc>
        <w:tc>
          <w:tcPr>
            <w:tcW w:w="998" w:type="dxa"/>
            <w:tcBorders>
              <w:top w:val="single" w:sz="12" w:space="0" w:color="000000"/>
              <w:left w:val="single" w:sz="12"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 xml:space="preserve">Сумма, </w:t>
            </w:r>
            <w:proofErr w:type="spellStart"/>
            <w:r w:rsidRPr="000E52CF">
              <w:rPr>
                <w:rFonts w:eastAsiaTheme="minorHAnsi"/>
                <w:b/>
                <w:bCs/>
                <w:color w:val="000000"/>
                <w:sz w:val="20"/>
                <w:szCs w:val="20"/>
              </w:rPr>
              <w:t>тыс.руб</w:t>
            </w:r>
            <w:proofErr w:type="spellEnd"/>
            <w:r w:rsidRPr="000E52CF">
              <w:rPr>
                <w:rFonts w:eastAsiaTheme="minorHAnsi"/>
                <w:b/>
                <w:bCs/>
                <w:color w:val="000000"/>
                <w:sz w:val="20"/>
                <w:szCs w:val="20"/>
              </w:rPr>
              <w:t>.</w:t>
            </w:r>
          </w:p>
        </w:tc>
      </w:tr>
      <w:tr w:rsidR="000E52CF" w:rsidRPr="000E52CF" w:rsidTr="000E52CF">
        <w:trPr>
          <w:trHeight w:val="163"/>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3</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4</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w:t>
            </w:r>
          </w:p>
        </w:tc>
      </w:tr>
      <w:tr w:rsidR="000E52CF" w:rsidRPr="000E52CF" w:rsidTr="000E52CF">
        <w:trPr>
          <w:trHeight w:val="634"/>
        </w:trPr>
        <w:tc>
          <w:tcPr>
            <w:tcW w:w="5102" w:type="dxa"/>
            <w:tcBorders>
              <w:top w:val="single" w:sz="12" w:space="0" w:color="000000"/>
              <w:left w:val="single" w:sz="12" w:space="0" w:color="000000"/>
              <w:bottom w:val="single" w:sz="12" w:space="0" w:color="000000"/>
              <w:right w:val="single" w:sz="6" w:space="0" w:color="000000"/>
            </w:tcBorders>
            <w:shd w:val="solid" w:color="C0C0C0" w:fill="CCCCFF"/>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АДМИНИСТРАЦИЯ ГОРОДСКОГО ПОСЕЛЕНИЯ ГОРОД ЧУХЛОМА ЧУХЛОМСКОГО МУНИЦИПАЛЬНОГО РАЙОНА КОСТРОМСКОЙ ОБЛАСТИ</w:t>
            </w:r>
          </w:p>
        </w:tc>
        <w:tc>
          <w:tcPr>
            <w:tcW w:w="764" w:type="dxa"/>
            <w:tcBorders>
              <w:top w:val="single" w:sz="12" w:space="0" w:color="000000"/>
              <w:left w:val="single" w:sz="6" w:space="0" w:color="000000"/>
              <w:bottom w:val="single" w:sz="12" w:space="0" w:color="000000"/>
              <w:right w:val="single" w:sz="6" w:space="0" w:color="000000"/>
            </w:tcBorders>
            <w:shd w:val="solid" w:color="C0C0C0" w:fill="CCCCFF"/>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12" w:space="0" w:color="000000"/>
              <w:left w:val="single" w:sz="6" w:space="0" w:color="000000"/>
              <w:bottom w:val="single" w:sz="12" w:space="0" w:color="000000"/>
              <w:right w:val="single" w:sz="6" w:space="0" w:color="000000"/>
            </w:tcBorders>
            <w:shd w:val="solid" w:color="C0C0C0" w:fill="CCCCFF"/>
          </w:tcPr>
          <w:p w:rsidR="000E52CF" w:rsidRPr="000E52CF" w:rsidRDefault="000E52CF" w:rsidP="000E52CF">
            <w:pPr>
              <w:adjustRightInd w:val="0"/>
              <w:jc w:val="center"/>
              <w:rPr>
                <w:rFonts w:eastAsiaTheme="minorHAnsi"/>
                <w:b/>
                <w:bCs/>
                <w:color w:val="000000"/>
                <w:sz w:val="20"/>
                <w:szCs w:val="20"/>
              </w:rPr>
            </w:pPr>
          </w:p>
        </w:tc>
        <w:tc>
          <w:tcPr>
            <w:tcW w:w="763" w:type="dxa"/>
            <w:tcBorders>
              <w:top w:val="single" w:sz="12" w:space="0" w:color="000000"/>
              <w:left w:val="single" w:sz="6" w:space="0" w:color="000000"/>
              <w:bottom w:val="single" w:sz="12" w:space="0" w:color="000000"/>
              <w:right w:val="single" w:sz="6" w:space="0" w:color="000000"/>
            </w:tcBorders>
            <w:shd w:val="solid" w:color="C0C0C0" w:fill="CCCCFF"/>
          </w:tcPr>
          <w:p w:rsidR="000E52CF" w:rsidRPr="000E52CF" w:rsidRDefault="000E52CF" w:rsidP="000E52CF">
            <w:pPr>
              <w:adjustRightInd w:val="0"/>
              <w:jc w:val="center"/>
              <w:rPr>
                <w:rFonts w:eastAsiaTheme="minorHAnsi"/>
                <w:b/>
                <w:bCs/>
                <w:color w:val="000000"/>
                <w:sz w:val="20"/>
                <w:szCs w:val="20"/>
              </w:rPr>
            </w:pPr>
          </w:p>
        </w:tc>
        <w:tc>
          <w:tcPr>
            <w:tcW w:w="1023" w:type="dxa"/>
            <w:tcBorders>
              <w:top w:val="single" w:sz="12" w:space="0" w:color="000000"/>
              <w:left w:val="single" w:sz="6" w:space="0" w:color="000000"/>
              <w:bottom w:val="single" w:sz="12" w:space="0" w:color="000000"/>
              <w:right w:val="single" w:sz="6" w:space="0" w:color="000000"/>
            </w:tcBorders>
            <w:shd w:val="solid" w:color="C0C0C0" w:fill="CCCCFF"/>
          </w:tcPr>
          <w:p w:rsidR="000E52CF" w:rsidRPr="000E52CF" w:rsidRDefault="000E52CF" w:rsidP="000E52CF">
            <w:pPr>
              <w:adjustRightInd w:val="0"/>
              <w:jc w:val="center"/>
              <w:rPr>
                <w:rFonts w:eastAsiaTheme="minorHAnsi"/>
                <w:color w:val="000000"/>
                <w:sz w:val="20"/>
                <w:szCs w:val="20"/>
              </w:rPr>
            </w:pPr>
          </w:p>
        </w:tc>
        <w:tc>
          <w:tcPr>
            <w:tcW w:w="859" w:type="dxa"/>
            <w:tcBorders>
              <w:top w:val="single" w:sz="12" w:space="0" w:color="000000"/>
              <w:left w:val="single" w:sz="6" w:space="0" w:color="000000"/>
              <w:bottom w:val="single" w:sz="12" w:space="0" w:color="000000"/>
              <w:right w:val="single" w:sz="6" w:space="0" w:color="000000"/>
            </w:tcBorders>
            <w:shd w:val="solid" w:color="C0C0C0" w:fill="CCCCFF"/>
          </w:tcPr>
          <w:p w:rsidR="000E52CF" w:rsidRPr="000E52CF" w:rsidRDefault="000E52CF" w:rsidP="000E52CF">
            <w:pPr>
              <w:adjustRightInd w:val="0"/>
              <w:jc w:val="center"/>
              <w:rPr>
                <w:rFonts w:eastAsiaTheme="minorHAnsi"/>
                <w:color w:val="000000"/>
                <w:sz w:val="20"/>
                <w:szCs w:val="20"/>
              </w:rPr>
            </w:pPr>
          </w:p>
        </w:tc>
        <w:tc>
          <w:tcPr>
            <w:tcW w:w="998" w:type="dxa"/>
            <w:tcBorders>
              <w:top w:val="single" w:sz="12" w:space="0" w:color="000000"/>
              <w:left w:val="single" w:sz="6" w:space="0" w:color="000000"/>
              <w:bottom w:val="single" w:sz="12" w:space="0" w:color="000000"/>
              <w:right w:val="single" w:sz="12" w:space="0" w:color="000000"/>
            </w:tcBorders>
            <w:shd w:val="solid" w:color="C0C0C0" w:fill="CCCCFF"/>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54 338,4</w:t>
            </w:r>
          </w:p>
        </w:tc>
      </w:tr>
      <w:tr w:rsidR="000E52CF" w:rsidRPr="000E52CF" w:rsidTr="000E52CF">
        <w:trPr>
          <w:trHeight w:val="240"/>
        </w:trPr>
        <w:tc>
          <w:tcPr>
            <w:tcW w:w="5102" w:type="dxa"/>
            <w:tcBorders>
              <w:top w:val="nil"/>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Общегосударственные вопросы</w:t>
            </w:r>
          </w:p>
        </w:tc>
        <w:tc>
          <w:tcPr>
            <w:tcW w:w="764"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76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00</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nil"/>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4 954,8</w:t>
            </w:r>
          </w:p>
        </w:tc>
      </w:tr>
      <w:tr w:rsidR="000E52CF" w:rsidRPr="000E52CF" w:rsidTr="000E52CF">
        <w:trPr>
          <w:trHeight w:val="43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656,3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Глава городского поселения город Чухлома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656,3</w:t>
            </w:r>
          </w:p>
        </w:tc>
      </w:tr>
      <w:tr w:rsidR="000E52CF" w:rsidRPr="000E52CF" w:rsidTr="000E52CF">
        <w:trPr>
          <w:trHeight w:val="30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Выплаты по оплате труда работников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1020000110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656,3</w:t>
            </w:r>
          </w:p>
        </w:tc>
      </w:tr>
      <w:tr w:rsidR="000E52CF" w:rsidRPr="000E52CF" w:rsidTr="000E52CF">
        <w:trPr>
          <w:trHeight w:val="56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1020000110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409,6</w:t>
            </w:r>
          </w:p>
        </w:tc>
      </w:tr>
      <w:tr w:rsidR="000E52CF" w:rsidRPr="000E52CF" w:rsidTr="000E52CF">
        <w:trPr>
          <w:trHeight w:val="30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1020000110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409,6</w:t>
            </w:r>
          </w:p>
        </w:tc>
      </w:tr>
      <w:tr w:rsidR="000E52CF" w:rsidRPr="000E52CF" w:rsidTr="000E52CF">
        <w:trPr>
          <w:trHeight w:val="36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246,7</w:t>
            </w:r>
          </w:p>
        </w:tc>
      </w:tr>
      <w:tr w:rsidR="000E52CF" w:rsidRPr="000E52CF" w:rsidTr="000E52CF">
        <w:trPr>
          <w:trHeight w:val="54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246,7</w:t>
            </w:r>
          </w:p>
        </w:tc>
      </w:tr>
      <w:tr w:rsidR="000E52CF" w:rsidRPr="000E52CF" w:rsidTr="000E52CF">
        <w:trPr>
          <w:trHeight w:val="36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1020000990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246,7</w:t>
            </w:r>
          </w:p>
        </w:tc>
      </w:tr>
      <w:tr w:rsidR="000E52CF" w:rsidRPr="000E52CF" w:rsidTr="000E52CF">
        <w:trPr>
          <w:trHeight w:val="71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2 221,5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Центральный аппарат исполнительных органов муниципальной власти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2 221,5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Выплаты по оплате труда работников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1 023,9</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1 023,9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1 023,9</w:t>
            </w:r>
          </w:p>
        </w:tc>
      </w:tr>
      <w:tr w:rsidR="000E52CF" w:rsidRPr="000E52CF" w:rsidTr="000E52CF">
        <w:trPr>
          <w:trHeight w:val="27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Обеспечение функций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289,7</w:t>
            </w:r>
          </w:p>
        </w:tc>
      </w:tr>
      <w:tr w:rsidR="000E52CF" w:rsidRPr="000E52CF" w:rsidTr="000E52CF">
        <w:trPr>
          <w:trHeight w:val="29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235,0</w:t>
            </w:r>
          </w:p>
        </w:tc>
      </w:tr>
      <w:tr w:rsidR="000E52CF" w:rsidRPr="000E52CF" w:rsidTr="000E52CF">
        <w:trPr>
          <w:trHeight w:val="34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235,0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54,7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Уплата налогов,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54,7</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896,1</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869,0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869,0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27,1</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27,1</w:t>
            </w:r>
          </w:p>
        </w:tc>
      </w:tr>
      <w:tr w:rsidR="000E52CF" w:rsidRPr="000E52CF" w:rsidTr="000E52CF">
        <w:trPr>
          <w:trHeight w:val="40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1040072090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11,8</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1040072090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11,8</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1040072090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11,8</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Обеспечение проведения выборов и референдумов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181,0</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Проведение выборов </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1070000000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181,0</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проведение выборов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1070020120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181,0</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1070020120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181,0</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1070020120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181,0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Резервные фонды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130,0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Резервные фонды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1080000000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Резервные фонды местных администраций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1080000010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Резервные средства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1080000010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870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Другие общегосударственные вопросы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1 766,0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Реализация  функций</w:t>
            </w:r>
            <w:proofErr w:type="gramEnd"/>
            <w:r w:rsidRPr="000E52CF">
              <w:rPr>
                <w:rFonts w:eastAsiaTheme="minorHAnsi"/>
                <w:color w:val="000000"/>
                <w:sz w:val="20"/>
                <w:szCs w:val="20"/>
              </w:rPr>
              <w:t>, связанных с общегосударственным управлением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283,9</w:t>
            </w:r>
          </w:p>
        </w:tc>
      </w:tr>
      <w:tr w:rsidR="000E52CF" w:rsidRPr="000E52CF" w:rsidTr="000E52CF">
        <w:trPr>
          <w:trHeight w:val="45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Реализация государственных функций, связанных с общегосударственным управлением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1090010300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275,0</w:t>
            </w:r>
          </w:p>
        </w:tc>
      </w:tr>
      <w:tr w:rsidR="000E52CF" w:rsidRPr="000E52CF" w:rsidTr="000E52CF">
        <w:trPr>
          <w:trHeight w:val="27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1090010300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207,9</w:t>
            </w:r>
          </w:p>
        </w:tc>
      </w:tr>
      <w:tr w:rsidR="000E52CF" w:rsidRPr="000E52CF" w:rsidTr="000E52CF">
        <w:trPr>
          <w:trHeight w:val="36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1090010300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207,9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1090010300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67,1</w:t>
            </w:r>
          </w:p>
        </w:tc>
      </w:tr>
      <w:tr w:rsidR="000E52CF" w:rsidRPr="000E52CF" w:rsidTr="000E52CF">
        <w:trPr>
          <w:trHeight w:val="29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1090010300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67,1</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1090000990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Централизованные бухгалтерии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1 482,1</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Обеспечение деятельности подведомственных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927,9</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856,2</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856,2</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71,7</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71,7</w:t>
            </w:r>
          </w:p>
        </w:tc>
      </w:tr>
      <w:tr w:rsidR="000E52CF" w:rsidRPr="000E52CF" w:rsidTr="000E52CF">
        <w:trPr>
          <w:trHeight w:val="40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554,2</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550,5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550,5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Мобилизационная и вневойсковая подготовка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241,2</w:t>
            </w:r>
          </w:p>
        </w:tc>
      </w:tr>
      <w:tr w:rsidR="000E52CF" w:rsidRPr="000E52CF" w:rsidTr="000E52CF">
        <w:trPr>
          <w:trHeight w:val="336"/>
        </w:trPr>
        <w:tc>
          <w:tcPr>
            <w:tcW w:w="5102" w:type="dxa"/>
            <w:tcBorders>
              <w:top w:val="nil"/>
              <w:left w:val="nil"/>
              <w:bottom w:val="nil"/>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Осуществление первичного воинского учета на территориях, где отсутствуют военные комиссариаты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4010051180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241,2</w:t>
            </w:r>
          </w:p>
        </w:tc>
      </w:tr>
      <w:tr w:rsidR="000E52CF" w:rsidRPr="000E52CF" w:rsidTr="000E52CF">
        <w:trPr>
          <w:trHeight w:val="60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4010051180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государственных (муниципальных) органов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4010051180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4010051180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41,2</w:t>
            </w:r>
          </w:p>
        </w:tc>
      </w:tr>
      <w:tr w:rsidR="000E52CF" w:rsidRPr="000E52CF" w:rsidTr="000E52CF">
        <w:trPr>
          <w:trHeight w:val="355"/>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4010051180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41,2</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Национальная экономика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00</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13 078,3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lastRenderedPageBreak/>
              <w:t>Дорожное хозяйство (дорожные фонды)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12 858,9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Дорожные хозяйство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12 858,9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Содержание автомобильных дорог общего пользования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3150020020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1 435,9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3150020020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1 435,9</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3150020020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1 435,9</w:t>
            </w:r>
          </w:p>
        </w:tc>
      </w:tr>
      <w:tr w:rsidR="000E52CF" w:rsidRPr="000E52CF" w:rsidTr="000E52CF">
        <w:trPr>
          <w:trHeight w:val="869"/>
        </w:trPr>
        <w:tc>
          <w:tcPr>
            <w:tcW w:w="5102"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31500S214Д</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3 117,0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31500S214Д</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3 117,0</w:t>
            </w:r>
          </w:p>
        </w:tc>
      </w:tr>
      <w:tr w:rsidR="000E52CF" w:rsidRPr="000E52CF" w:rsidTr="000E52CF">
        <w:trPr>
          <w:trHeight w:val="355"/>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31500S214Д</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3 117,0</w:t>
            </w:r>
          </w:p>
        </w:tc>
      </w:tr>
      <w:tr w:rsidR="000E52CF" w:rsidRPr="000E52CF" w:rsidTr="000E52CF">
        <w:trPr>
          <w:trHeight w:val="355"/>
        </w:trPr>
        <w:tc>
          <w:tcPr>
            <w:tcW w:w="5102" w:type="dxa"/>
            <w:tcBorders>
              <w:top w:val="single" w:sz="6" w:space="0" w:color="auto"/>
              <w:left w:val="nil"/>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764" w:type="dxa"/>
            <w:tcBorders>
              <w:top w:val="single" w:sz="6" w:space="0" w:color="auto"/>
              <w:left w:val="nil"/>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nil"/>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auto"/>
              <w:left w:val="nil"/>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31500S1180</w:t>
            </w:r>
          </w:p>
        </w:tc>
        <w:tc>
          <w:tcPr>
            <w:tcW w:w="859" w:type="dxa"/>
            <w:tcBorders>
              <w:top w:val="single" w:sz="6" w:space="0" w:color="auto"/>
              <w:left w:val="nil"/>
              <w:bottom w:val="single" w:sz="6" w:space="0" w:color="auto"/>
              <w:right w:val="single" w:sz="6" w:space="0" w:color="auto"/>
            </w:tcBorders>
          </w:tcPr>
          <w:p w:rsidR="000E52CF" w:rsidRPr="000E52CF" w:rsidRDefault="000E52CF" w:rsidP="000E52CF">
            <w:pPr>
              <w:adjustRightInd w:val="0"/>
              <w:jc w:val="right"/>
              <w:rPr>
                <w:rFonts w:eastAsiaTheme="minorHAnsi"/>
                <w:color w:val="000000"/>
                <w:sz w:val="20"/>
                <w:szCs w:val="20"/>
              </w:rPr>
            </w:pPr>
          </w:p>
        </w:tc>
        <w:tc>
          <w:tcPr>
            <w:tcW w:w="998" w:type="dxa"/>
            <w:tcBorders>
              <w:top w:val="single" w:sz="6" w:space="0" w:color="auto"/>
              <w:left w:val="nil"/>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3 125,0</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Капитальные вложения в объекты государственной (муниципальной) собственности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3 125,0</w:t>
            </w:r>
          </w:p>
        </w:tc>
      </w:tr>
      <w:tr w:rsidR="000E52CF" w:rsidRPr="000E52CF" w:rsidTr="000E52CF">
        <w:trPr>
          <w:trHeight w:val="211"/>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Бюджетные инвестиции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3 125,0</w:t>
            </w:r>
          </w:p>
        </w:tc>
      </w:tr>
      <w:tr w:rsidR="000E52CF" w:rsidRPr="000E52CF" w:rsidTr="000E52CF">
        <w:trPr>
          <w:trHeight w:val="432"/>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414</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3 125,0</w:t>
            </w:r>
          </w:p>
        </w:tc>
      </w:tr>
      <w:tr w:rsidR="000E52CF" w:rsidRPr="000E52CF" w:rsidTr="000E52CF">
        <w:trPr>
          <w:trHeight w:val="49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Расходы на строительство (реконструкцию), капитальный </w:t>
            </w:r>
            <w:proofErr w:type="gramStart"/>
            <w:r w:rsidRPr="000E52CF">
              <w:rPr>
                <w:rFonts w:eastAsiaTheme="minorHAnsi"/>
                <w:color w:val="000000"/>
                <w:sz w:val="20"/>
                <w:szCs w:val="20"/>
              </w:rPr>
              <w:t>ремонт,  ремонт</w:t>
            </w:r>
            <w:proofErr w:type="gramEnd"/>
            <w:r w:rsidRPr="000E52CF">
              <w:rPr>
                <w:rFonts w:eastAsiaTheme="minorHAnsi"/>
                <w:color w:val="000000"/>
                <w:sz w:val="20"/>
                <w:szCs w:val="20"/>
              </w:rPr>
              <w:t xml:space="preserve"> и содержание автомобильных работ общего пользования местного значения, в том числе на формирование муниципальных дорожных фондов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5 130,5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5 130,5</w:t>
            </w:r>
          </w:p>
        </w:tc>
      </w:tr>
      <w:tr w:rsidR="000E52CF" w:rsidRPr="000E52CF" w:rsidTr="000E52CF">
        <w:trPr>
          <w:trHeight w:val="355"/>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31500S1190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5 130,5</w:t>
            </w:r>
          </w:p>
        </w:tc>
      </w:tr>
      <w:tr w:rsidR="000E52CF" w:rsidRPr="000E52CF" w:rsidTr="000E52CF">
        <w:trPr>
          <w:trHeight w:val="355"/>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50,5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50,5</w:t>
            </w:r>
          </w:p>
        </w:tc>
      </w:tr>
      <w:tr w:rsidR="000E52CF" w:rsidRPr="000E52CF" w:rsidTr="000E52CF">
        <w:trPr>
          <w:trHeight w:val="355"/>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09</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3150000990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50,5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Другие вопросы в области национальной экономики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219,4</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Градоустройство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219,4</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в области градоустройства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144,7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144,7</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144,7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Межбюджетные трансферты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144,7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Иные межбюджетные трансферты </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144,7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3380020400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4,7</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70,0</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04</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3380020990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Жилищно-коммунальное хозяйство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00</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30 449,9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Жилищное хозяйство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368,7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Жилищный фонд (многоквартирные дома)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3500000000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368,7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Жилищный фонд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3510000000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200,0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направленные на жилищный фонд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3510002010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3510002010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200,0</w:t>
            </w:r>
          </w:p>
        </w:tc>
      </w:tr>
      <w:tr w:rsidR="000E52CF" w:rsidRPr="000E52CF" w:rsidTr="000E52CF">
        <w:trPr>
          <w:trHeight w:val="33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3510002010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Капремонт многоквартирных домов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3520000000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направленные на капремонт многоквартирных домов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3520002020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3520002020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168,7</w:t>
            </w:r>
          </w:p>
        </w:tc>
      </w:tr>
      <w:tr w:rsidR="000E52CF" w:rsidRPr="000E52CF" w:rsidTr="000E52CF">
        <w:trPr>
          <w:trHeight w:val="37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3520002020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Коммунальное хозяйство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165,7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Коммунальное хозяйство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165,7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Прочие мероприятия в области коммунального хозяйства (Водопровод)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3610020050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165,7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3610020050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165,7</w:t>
            </w:r>
          </w:p>
        </w:tc>
      </w:tr>
      <w:tr w:rsidR="000E52CF" w:rsidRPr="000E52CF" w:rsidTr="000E52CF">
        <w:trPr>
          <w:trHeight w:val="42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02</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3610020050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165,7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Благоустройство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10 476,6</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Благоустройство</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10 476,6</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Уличное освещение</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3620020060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555,7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3620020060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555,7</w:t>
            </w:r>
          </w:p>
        </w:tc>
      </w:tr>
      <w:tr w:rsidR="000E52CF" w:rsidRPr="000E52CF" w:rsidTr="000E52CF">
        <w:trPr>
          <w:trHeight w:val="38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3620020060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555,7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Озеленение</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60,0</w:t>
            </w:r>
          </w:p>
        </w:tc>
      </w:tr>
      <w:tr w:rsidR="000E52CF" w:rsidRPr="000E52CF" w:rsidTr="000E52CF">
        <w:trPr>
          <w:trHeight w:val="35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3620020080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по организации и содержанию мест захоронения (кладбищ)</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11,9</w:t>
            </w:r>
          </w:p>
        </w:tc>
      </w:tr>
      <w:tr w:rsidR="000E52CF" w:rsidRPr="000E52CF" w:rsidTr="000E52CF">
        <w:trPr>
          <w:trHeight w:val="37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3620020090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Прочие мероприятия по благоустройству</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3620020100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458,8</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3620020100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458,8</w:t>
            </w:r>
          </w:p>
        </w:tc>
      </w:tr>
      <w:tr w:rsidR="000E52CF" w:rsidRPr="000E52CF" w:rsidTr="000E52CF">
        <w:trPr>
          <w:trHeight w:val="41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3620020100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458,8</w:t>
            </w:r>
          </w:p>
        </w:tc>
      </w:tr>
      <w:tr w:rsidR="000E52CF" w:rsidRPr="000E52CF" w:rsidTr="000E52CF">
        <w:trPr>
          <w:trHeight w:val="42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207,5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196,0</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196,0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3620020100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11,5</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Софинансирование расходных обязательств по решению отдельных вопросов местного значения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36200S1040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781,3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36200S1040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781,3</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36200S1040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781,3</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2 428,6</w:t>
            </w:r>
          </w:p>
        </w:tc>
      </w:tr>
      <w:tr w:rsidR="000E52CF" w:rsidRPr="000E52CF" w:rsidTr="000E52CF">
        <w:trPr>
          <w:trHeight w:val="86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36200S130Т</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2 142,0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36200S130Т</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2 142,0</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36200S130Т</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2 142,0</w:t>
            </w:r>
          </w:p>
        </w:tc>
      </w:tr>
      <w:tr w:rsidR="000E52CF" w:rsidRPr="000E52CF" w:rsidTr="000E52CF">
        <w:trPr>
          <w:trHeight w:val="65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36200S130П</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103,3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36200S130П</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103,3</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36200S130П</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103,3</w:t>
            </w:r>
          </w:p>
        </w:tc>
      </w:tr>
      <w:tr w:rsidR="000E52CF" w:rsidRPr="000E52CF" w:rsidTr="000E52CF">
        <w:trPr>
          <w:trHeight w:val="86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36200S130В</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183,3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36200S130В</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183,3</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36200S130В</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183,3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Федеральный проект «Формирование комфортной городской среды»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362F200000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1 818,7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Реализация программ формирования современной городской среды</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362F255550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1 818,7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362F255550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1 818,7</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362F255550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2" w:space="0" w:color="000000"/>
              <w:left w:val="single" w:sz="2" w:space="0" w:color="000000"/>
              <w:bottom w:val="single" w:sz="2" w:space="0" w:color="000000"/>
              <w:right w:val="single" w:sz="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1818,7</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в рамках муниципального этапа конкурса «Народный бюджет»</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2" w:space="0" w:color="000000"/>
              <w:left w:val="single" w:sz="2" w:space="0" w:color="000000"/>
              <w:bottom w:val="single" w:sz="2" w:space="0" w:color="000000"/>
              <w:right w:val="single" w:sz="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4154,1</w:t>
            </w:r>
          </w:p>
        </w:tc>
      </w:tr>
      <w:tr w:rsidR="000E52CF" w:rsidRPr="000E52CF" w:rsidTr="000E52CF">
        <w:trPr>
          <w:trHeight w:val="336"/>
        </w:trPr>
        <w:tc>
          <w:tcPr>
            <w:tcW w:w="5102" w:type="dxa"/>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в рамках муниципального этапа конкурса «Народный бюджет» (углубление водоемов)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362000070В</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2" w:space="0" w:color="000000"/>
              <w:left w:val="single" w:sz="2" w:space="0" w:color="000000"/>
              <w:bottom w:val="single" w:sz="2" w:space="0" w:color="000000"/>
              <w:right w:val="single" w:sz="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300,0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362000070В</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2" w:space="0" w:color="000000"/>
              <w:left w:val="single" w:sz="2" w:space="0" w:color="000000"/>
              <w:bottom w:val="single" w:sz="2" w:space="0" w:color="000000"/>
              <w:right w:val="single" w:sz="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300,0</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362000070В</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2" w:space="0" w:color="000000"/>
              <w:left w:val="single" w:sz="2" w:space="0" w:color="000000"/>
              <w:bottom w:val="single" w:sz="2" w:space="0" w:color="000000"/>
              <w:right w:val="single" w:sz="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300,0</w:t>
            </w:r>
          </w:p>
        </w:tc>
      </w:tr>
      <w:tr w:rsidR="000E52CF" w:rsidRPr="000E52CF" w:rsidTr="000E52CF">
        <w:trPr>
          <w:trHeight w:val="336"/>
        </w:trPr>
        <w:tc>
          <w:tcPr>
            <w:tcW w:w="5102" w:type="dxa"/>
            <w:tcBorders>
              <w:top w:val="single" w:sz="6" w:space="0" w:color="auto"/>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в рамках муниципального этапа конкурса «Народный бюджет» (Тротуарная плитка)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362000070П</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nil"/>
              <w:left w:val="nil"/>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127,4</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362000070П</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nil"/>
              <w:left w:val="nil"/>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127,4</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362000070П</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nil"/>
              <w:left w:val="nil"/>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127,4</w:t>
            </w:r>
          </w:p>
        </w:tc>
      </w:tr>
      <w:tr w:rsidR="000E52CF" w:rsidRPr="000E52CF" w:rsidTr="000E52CF">
        <w:trPr>
          <w:trHeight w:val="658"/>
        </w:trPr>
        <w:tc>
          <w:tcPr>
            <w:tcW w:w="5102" w:type="dxa"/>
            <w:tcBorders>
              <w:top w:val="nil"/>
              <w:left w:val="single" w:sz="12" w:space="0" w:color="auto"/>
              <w:bottom w:val="single" w:sz="6" w:space="0" w:color="auto"/>
              <w:right w:val="single" w:sz="6" w:space="0" w:color="auto"/>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362000070Б</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nil"/>
              <w:left w:val="nil"/>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3726,7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362000070Б</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nil"/>
              <w:left w:val="nil"/>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3726,7</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03</w:t>
            </w:r>
          </w:p>
        </w:tc>
        <w:tc>
          <w:tcPr>
            <w:tcW w:w="1023" w:type="dxa"/>
            <w:tcBorders>
              <w:top w:val="nil"/>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362000070Б</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nil"/>
              <w:left w:val="nil"/>
              <w:bottom w:val="nil"/>
              <w:right w:val="nil"/>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3726,7</w:t>
            </w:r>
          </w:p>
        </w:tc>
      </w:tr>
      <w:tr w:rsidR="000E52CF" w:rsidRPr="000E52CF" w:rsidTr="000E52CF">
        <w:trPr>
          <w:trHeight w:val="42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Другие вопросы в области жилищно-коммунального хозяйства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19 438,9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Отдельные мероприятия в области жилищно-коммунального хозяйства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19 438,9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Обеспечение деятельности подведомственных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11 090,6</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5 975,8</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5 975,8</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5 063,0</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5 063,0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51,8</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51,8</w:t>
            </w:r>
          </w:p>
        </w:tc>
      </w:tr>
      <w:tr w:rsidR="000E52CF" w:rsidRPr="000E52CF" w:rsidTr="000E52CF">
        <w:trPr>
          <w:trHeight w:val="336"/>
        </w:trPr>
        <w:tc>
          <w:tcPr>
            <w:tcW w:w="5102"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На разработку проектно-сметной документации на строительство и реконструкцию (модернизацию) объектов питьевого водоснабжения </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36300S2430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4 819,9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36300S2430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4 819,9</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36300S2430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4 819,9</w:t>
            </w:r>
          </w:p>
        </w:tc>
      </w:tr>
      <w:tr w:rsidR="000E52CF" w:rsidRPr="000E52CF" w:rsidTr="000E52CF">
        <w:trPr>
          <w:trHeight w:val="40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3 528,4</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3 361,0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3 361,0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2,6</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2,6</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164,8</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3630000990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156,9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Образование</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00</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2 659,0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Молодежная политика </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2 659,0</w:t>
            </w:r>
          </w:p>
        </w:tc>
      </w:tr>
      <w:tr w:rsidR="000E52CF" w:rsidRPr="000E52CF" w:rsidTr="000E52CF">
        <w:trPr>
          <w:trHeight w:val="211"/>
        </w:trPr>
        <w:tc>
          <w:tcPr>
            <w:tcW w:w="5102" w:type="dxa"/>
            <w:tcBorders>
              <w:top w:val="nil"/>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направленные на молодежную политику</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2 659,0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Обеспечение деятельности подведомственных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1 726,9</w:t>
            </w:r>
          </w:p>
        </w:tc>
      </w:tr>
      <w:tr w:rsidR="000E52CF" w:rsidRPr="000E52CF" w:rsidTr="000E52CF">
        <w:trPr>
          <w:trHeight w:val="49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1 539,7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1 539,7</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187,2</w:t>
            </w:r>
          </w:p>
        </w:tc>
      </w:tr>
      <w:tr w:rsidR="000E52CF" w:rsidRPr="000E52CF" w:rsidTr="000E52CF">
        <w:trPr>
          <w:trHeight w:val="34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187,2</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403"/>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858,2</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763,1</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выплату персоналу казенных учреждений</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763,1</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44,5</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44,5</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50,6</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Исполнение судебных актов</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34,0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lastRenderedPageBreak/>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4310000990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16,6</w:t>
            </w:r>
          </w:p>
        </w:tc>
      </w:tr>
      <w:tr w:rsidR="000E52CF" w:rsidRPr="000E52CF" w:rsidTr="000E52CF">
        <w:trPr>
          <w:trHeight w:val="336"/>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осуществление мероприятий, направленных на организацию отдыха, оздоровления и занятости детей и подростков</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4310003300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73,9</w:t>
            </w:r>
          </w:p>
        </w:tc>
      </w:tr>
      <w:tr w:rsidR="000E52CF" w:rsidRPr="000E52CF" w:rsidTr="000E52CF">
        <w:trPr>
          <w:trHeight w:val="528"/>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4310003300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73,9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4310003300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73,9</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4310003300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355"/>
        </w:trPr>
        <w:tc>
          <w:tcPr>
            <w:tcW w:w="5102" w:type="dxa"/>
            <w:tcBorders>
              <w:top w:val="single" w:sz="6" w:space="0" w:color="000000"/>
              <w:left w:val="single" w:sz="12" w:space="0" w:color="000000"/>
              <w:bottom w:val="single" w:sz="6" w:space="0" w:color="000000"/>
              <w:right w:val="nil"/>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76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07</w:t>
            </w:r>
          </w:p>
        </w:tc>
        <w:tc>
          <w:tcPr>
            <w:tcW w:w="1023"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4310003300</w:t>
            </w:r>
          </w:p>
        </w:tc>
        <w:tc>
          <w:tcPr>
            <w:tcW w:w="859"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auto"/>
              <w:left w:val="single" w:sz="6" w:space="0" w:color="auto"/>
              <w:bottom w:val="single" w:sz="6" w:space="0" w:color="auto"/>
              <w:right w:val="single" w:sz="6" w:space="0" w:color="auto"/>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7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Культура, кинематография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00</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2 945,3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Культура, кинематография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2 945,3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Культура, кинематография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2 945,3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Обеспечение деятельности подведомственных учреждений </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239,4</w:t>
            </w:r>
          </w:p>
        </w:tc>
      </w:tr>
      <w:tr w:rsidR="000E52CF" w:rsidRPr="000E52CF" w:rsidTr="000E52CF">
        <w:trPr>
          <w:trHeight w:val="485"/>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65,1</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65,1</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174,3</w:t>
            </w:r>
          </w:p>
        </w:tc>
      </w:tr>
      <w:tr w:rsidR="000E52CF" w:rsidRPr="000E52CF" w:rsidTr="000E52CF">
        <w:trPr>
          <w:trHeight w:val="34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174,3</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11"/>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0,0</w:t>
            </w:r>
          </w:p>
        </w:tc>
      </w:tr>
      <w:tr w:rsidR="000E52CF" w:rsidRPr="000E52CF" w:rsidTr="000E52CF">
        <w:trPr>
          <w:trHeight w:val="250"/>
        </w:trPr>
        <w:tc>
          <w:tcPr>
            <w:tcW w:w="5102" w:type="dxa"/>
            <w:tcBorders>
              <w:top w:val="single" w:sz="6" w:space="0" w:color="000000"/>
              <w:left w:val="single" w:sz="12" w:space="0" w:color="000000"/>
              <w:bottom w:val="nil"/>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обеспечение деятельности кинотеатров</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1 889,3</w:t>
            </w:r>
          </w:p>
        </w:tc>
      </w:tr>
      <w:tr w:rsidR="000E52CF" w:rsidRPr="000E52CF" w:rsidTr="000E52CF">
        <w:trPr>
          <w:trHeight w:val="52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822,5</w:t>
            </w:r>
          </w:p>
        </w:tc>
      </w:tr>
      <w:tr w:rsidR="000E52CF" w:rsidRPr="000E52CF" w:rsidTr="000E52CF">
        <w:trPr>
          <w:trHeight w:val="293"/>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 выплаты персоналу казенных учреждений</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822,5</w:t>
            </w:r>
          </w:p>
        </w:tc>
      </w:tr>
      <w:tr w:rsidR="000E52CF" w:rsidRPr="000E52CF" w:rsidTr="000E52CF">
        <w:trPr>
          <w:trHeight w:val="25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1 064,8</w:t>
            </w:r>
          </w:p>
        </w:tc>
      </w:tr>
      <w:tr w:rsidR="000E52CF" w:rsidRPr="000E52CF" w:rsidTr="000E52CF">
        <w:trPr>
          <w:trHeight w:val="39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1 064,8</w:t>
            </w:r>
          </w:p>
        </w:tc>
      </w:tr>
      <w:tr w:rsidR="000E52CF" w:rsidRPr="000E52CF" w:rsidTr="000E52CF">
        <w:trPr>
          <w:trHeight w:val="24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w:t>
            </w:r>
          </w:p>
        </w:tc>
      </w:tr>
      <w:tr w:rsidR="000E52CF" w:rsidRPr="000E52CF" w:rsidTr="000E52CF">
        <w:trPr>
          <w:trHeight w:val="24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4400000591</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w:t>
            </w:r>
          </w:p>
        </w:tc>
      </w:tr>
      <w:tr w:rsidR="000E52CF" w:rsidRPr="000E52CF" w:rsidTr="000E52CF">
        <w:trPr>
          <w:trHeight w:val="39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Расходы направленные на погашение кредиторской задолженности, предъявленной по исполнительным листам</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816,6</w:t>
            </w:r>
          </w:p>
        </w:tc>
      </w:tr>
      <w:tr w:rsidR="000E52CF" w:rsidRPr="000E52CF" w:rsidTr="000E52CF">
        <w:trPr>
          <w:trHeight w:val="50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0E52CF">
              <w:rPr>
                <w:rFonts w:eastAsiaTheme="minorHAnsi"/>
                <w:color w:val="000000"/>
                <w:sz w:val="20"/>
                <w:szCs w:val="20"/>
              </w:rPr>
              <w:lastRenderedPageBreak/>
              <w:t>учреждениями, органами управления государственными внебюджетными фондами</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lastRenderedPageBreak/>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100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395,7</w:t>
            </w:r>
          </w:p>
        </w:tc>
      </w:tr>
      <w:tr w:rsidR="000E52CF" w:rsidRPr="000E52CF" w:rsidTr="000E52CF">
        <w:trPr>
          <w:trHeight w:val="30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lastRenderedPageBreak/>
              <w:t>Расходы на выплаты персоналу казенных учреждений</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395,7</w:t>
            </w:r>
          </w:p>
        </w:tc>
      </w:tr>
      <w:tr w:rsidR="000E52CF" w:rsidRPr="000E52CF" w:rsidTr="000E52CF">
        <w:trPr>
          <w:trHeight w:val="26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258,3</w:t>
            </w:r>
          </w:p>
        </w:tc>
      </w:tr>
      <w:tr w:rsidR="000E52CF" w:rsidRPr="000E52CF" w:rsidTr="000E52CF">
        <w:trPr>
          <w:trHeight w:val="37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258,3</w:t>
            </w:r>
          </w:p>
        </w:tc>
      </w:tr>
      <w:tr w:rsidR="000E52CF" w:rsidRPr="000E52CF" w:rsidTr="000E52CF">
        <w:trPr>
          <w:trHeight w:val="26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бюджетные ассигнования</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800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162,6</w:t>
            </w:r>
          </w:p>
        </w:tc>
      </w:tr>
      <w:tr w:rsidR="000E52CF" w:rsidRPr="000E52CF" w:rsidTr="000E52CF">
        <w:trPr>
          <w:trHeight w:val="26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830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130,9</w:t>
            </w:r>
          </w:p>
        </w:tc>
      </w:tr>
      <w:tr w:rsidR="000E52CF" w:rsidRPr="000E52CF" w:rsidTr="000E52CF">
        <w:trPr>
          <w:trHeight w:val="269"/>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proofErr w:type="gramStart"/>
            <w:r w:rsidRPr="000E52CF">
              <w:rPr>
                <w:rFonts w:eastAsiaTheme="minorHAnsi"/>
                <w:color w:val="000000"/>
                <w:sz w:val="20"/>
                <w:szCs w:val="20"/>
              </w:rPr>
              <w:t>Уплата  налогов</w:t>
            </w:r>
            <w:proofErr w:type="gramEnd"/>
            <w:r w:rsidRPr="000E52CF">
              <w:rPr>
                <w:rFonts w:eastAsiaTheme="minorHAnsi"/>
                <w:color w:val="000000"/>
                <w:sz w:val="20"/>
                <w:szCs w:val="20"/>
              </w:rPr>
              <w:t>, сборов и иных платежей</w:t>
            </w:r>
          </w:p>
        </w:tc>
        <w:tc>
          <w:tcPr>
            <w:tcW w:w="764"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08</w:t>
            </w:r>
          </w:p>
        </w:tc>
        <w:tc>
          <w:tcPr>
            <w:tcW w:w="76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01</w:t>
            </w:r>
          </w:p>
        </w:tc>
        <w:tc>
          <w:tcPr>
            <w:tcW w:w="1023"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4400000990</w:t>
            </w:r>
          </w:p>
        </w:tc>
        <w:tc>
          <w:tcPr>
            <w:tcW w:w="859" w:type="dxa"/>
            <w:tcBorders>
              <w:top w:val="single" w:sz="6" w:space="0" w:color="000000"/>
              <w:left w:val="single" w:sz="6" w:space="0" w:color="000000"/>
              <w:bottom w:val="nil"/>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850</w:t>
            </w:r>
          </w:p>
        </w:tc>
        <w:tc>
          <w:tcPr>
            <w:tcW w:w="998" w:type="dxa"/>
            <w:tcBorders>
              <w:top w:val="single" w:sz="6" w:space="0" w:color="000000"/>
              <w:left w:val="single" w:sz="6" w:space="0" w:color="000000"/>
              <w:bottom w:val="nil"/>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31,7</w:t>
            </w:r>
          </w:p>
        </w:tc>
      </w:tr>
      <w:tr w:rsidR="000E52CF" w:rsidRPr="000E52CF" w:rsidTr="000E52CF">
        <w:trPr>
          <w:trHeight w:val="31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Физическая культура и спорт</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11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00</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b/>
                <w:bCs/>
                <w:color w:val="000000"/>
                <w:sz w:val="20"/>
                <w:szCs w:val="20"/>
              </w:rPr>
            </w:pPr>
            <w:r w:rsidRPr="000E52CF">
              <w:rPr>
                <w:rFonts w:eastAsiaTheme="minorHAnsi"/>
                <w:b/>
                <w:bCs/>
                <w:color w:val="000000"/>
                <w:sz w:val="20"/>
                <w:szCs w:val="20"/>
              </w:rPr>
              <w:t>9,9</w:t>
            </w:r>
          </w:p>
        </w:tc>
      </w:tr>
      <w:tr w:rsidR="000E52CF" w:rsidRPr="000E52CF" w:rsidTr="000E52CF">
        <w:trPr>
          <w:trHeight w:val="30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Другие вопросы в области физической культуры и спорта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9,9</w:t>
            </w:r>
          </w:p>
        </w:tc>
      </w:tr>
      <w:tr w:rsidR="000E52CF" w:rsidRPr="000E52CF" w:rsidTr="000E52CF">
        <w:trPr>
          <w:trHeight w:val="312"/>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Мероприятия в области физкультуры и спорта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4870000000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9,9</w:t>
            </w:r>
          </w:p>
        </w:tc>
      </w:tr>
      <w:tr w:rsidR="000E52CF" w:rsidRPr="000E52CF" w:rsidTr="000E52CF">
        <w:trPr>
          <w:trHeight w:val="250"/>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Другие вопросы в области физкультуры и спорта</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4870020800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9,9</w:t>
            </w:r>
          </w:p>
        </w:tc>
      </w:tr>
      <w:tr w:rsidR="000E52CF" w:rsidRPr="000E52CF" w:rsidTr="000E52CF">
        <w:trPr>
          <w:trHeight w:val="206"/>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Закупка товаров, работ и услуг для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4870020800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200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9,9</w:t>
            </w:r>
          </w:p>
        </w:tc>
      </w:tr>
      <w:tr w:rsidR="000E52CF" w:rsidRPr="000E52CF" w:rsidTr="000E52CF">
        <w:trPr>
          <w:trHeight w:val="394"/>
        </w:trPr>
        <w:tc>
          <w:tcPr>
            <w:tcW w:w="5102" w:type="dxa"/>
            <w:tcBorders>
              <w:top w:val="single" w:sz="6" w:space="0" w:color="000000"/>
              <w:left w:val="single" w:sz="12" w:space="0" w:color="000000"/>
              <w:bottom w:val="single" w:sz="6" w:space="0" w:color="000000"/>
              <w:right w:val="single" w:sz="6" w:space="0" w:color="000000"/>
            </w:tcBorders>
          </w:tcPr>
          <w:p w:rsidR="000E52CF" w:rsidRPr="000E52CF" w:rsidRDefault="000E52CF" w:rsidP="000E52CF">
            <w:pPr>
              <w:adjustRightInd w:val="0"/>
              <w:rPr>
                <w:rFonts w:eastAsiaTheme="minorHAnsi"/>
                <w:color w:val="000000"/>
                <w:sz w:val="20"/>
                <w:szCs w:val="20"/>
              </w:rPr>
            </w:pPr>
            <w:r w:rsidRPr="000E52CF">
              <w:rPr>
                <w:rFonts w:eastAsiaTheme="minorHAnsi"/>
                <w:color w:val="000000"/>
                <w:sz w:val="20"/>
                <w:szCs w:val="20"/>
              </w:rPr>
              <w:t>Иные закупки товаров, работ и услуг для обеспечения государственных (муниципальных) нужд</w:t>
            </w:r>
          </w:p>
        </w:tc>
        <w:tc>
          <w:tcPr>
            <w:tcW w:w="764"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936</w:t>
            </w:r>
          </w:p>
        </w:tc>
        <w:tc>
          <w:tcPr>
            <w:tcW w:w="585"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11</w:t>
            </w:r>
          </w:p>
        </w:tc>
        <w:tc>
          <w:tcPr>
            <w:tcW w:w="76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05</w:t>
            </w:r>
          </w:p>
        </w:tc>
        <w:tc>
          <w:tcPr>
            <w:tcW w:w="1023"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4870020800</w:t>
            </w:r>
          </w:p>
        </w:tc>
        <w:tc>
          <w:tcPr>
            <w:tcW w:w="859" w:type="dxa"/>
            <w:tcBorders>
              <w:top w:val="single" w:sz="6" w:space="0" w:color="000000"/>
              <w:left w:val="single" w:sz="6" w:space="0" w:color="000000"/>
              <w:bottom w:val="single" w:sz="6" w:space="0" w:color="000000"/>
              <w:right w:val="single" w:sz="6"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240</w:t>
            </w:r>
          </w:p>
        </w:tc>
        <w:tc>
          <w:tcPr>
            <w:tcW w:w="998" w:type="dxa"/>
            <w:tcBorders>
              <w:top w:val="single" w:sz="6" w:space="0" w:color="000000"/>
              <w:left w:val="single" w:sz="6" w:space="0" w:color="000000"/>
              <w:bottom w:val="single" w:sz="6" w:space="0" w:color="000000"/>
              <w:right w:val="single" w:sz="12" w:space="0" w:color="000000"/>
            </w:tcBorders>
          </w:tcPr>
          <w:p w:rsidR="000E52CF" w:rsidRPr="000E52CF" w:rsidRDefault="000E52CF" w:rsidP="000E52CF">
            <w:pPr>
              <w:adjustRightInd w:val="0"/>
              <w:jc w:val="center"/>
              <w:rPr>
                <w:rFonts w:eastAsiaTheme="minorHAnsi"/>
                <w:color w:val="000000"/>
                <w:sz w:val="20"/>
                <w:szCs w:val="20"/>
              </w:rPr>
            </w:pPr>
            <w:r w:rsidRPr="000E52CF">
              <w:rPr>
                <w:rFonts w:eastAsiaTheme="minorHAnsi"/>
                <w:color w:val="000000"/>
                <w:sz w:val="20"/>
                <w:szCs w:val="20"/>
              </w:rPr>
              <w:t>9,9</w:t>
            </w:r>
          </w:p>
        </w:tc>
      </w:tr>
      <w:tr w:rsidR="000E52CF" w:rsidRPr="000E52CF" w:rsidTr="000E52CF">
        <w:trPr>
          <w:trHeight w:val="211"/>
        </w:trPr>
        <w:tc>
          <w:tcPr>
            <w:tcW w:w="5102" w:type="dxa"/>
            <w:tcBorders>
              <w:top w:val="single" w:sz="12" w:space="0" w:color="000000"/>
              <w:left w:val="single" w:sz="12" w:space="0" w:color="000000"/>
              <w:bottom w:val="single" w:sz="12" w:space="0" w:color="000000"/>
              <w:right w:val="single" w:sz="6" w:space="0" w:color="000000"/>
            </w:tcBorders>
          </w:tcPr>
          <w:p w:rsidR="000E52CF" w:rsidRPr="000E52CF" w:rsidRDefault="000E52CF" w:rsidP="000E52CF">
            <w:pPr>
              <w:adjustRightInd w:val="0"/>
              <w:rPr>
                <w:rFonts w:eastAsiaTheme="minorHAnsi"/>
                <w:b/>
                <w:bCs/>
                <w:color w:val="000000"/>
                <w:sz w:val="20"/>
                <w:szCs w:val="20"/>
              </w:rPr>
            </w:pPr>
            <w:r w:rsidRPr="000E52CF">
              <w:rPr>
                <w:rFonts w:eastAsiaTheme="minorHAnsi"/>
                <w:b/>
                <w:bCs/>
                <w:color w:val="000000"/>
                <w:sz w:val="20"/>
                <w:szCs w:val="20"/>
              </w:rPr>
              <w:t>ВСЕГО расходов</w:t>
            </w:r>
          </w:p>
        </w:tc>
        <w:tc>
          <w:tcPr>
            <w:tcW w:w="764" w:type="dxa"/>
            <w:tcBorders>
              <w:top w:val="single" w:sz="12" w:space="0" w:color="000000"/>
              <w:left w:val="single" w:sz="6" w:space="0" w:color="000000"/>
              <w:bottom w:val="single" w:sz="12"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585" w:type="dxa"/>
            <w:tcBorders>
              <w:top w:val="single" w:sz="12" w:space="0" w:color="000000"/>
              <w:left w:val="single" w:sz="6" w:space="0" w:color="000000"/>
              <w:bottom w:val="single" w:sz="12"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763" w:type="dxa"/>
            <w:tcBorders>
              <w:top w:val="single" w:sz="12" w:space="0" w:color="000000"/>
              <w:left w:val="single" w:sz="6" w:space="0" w:color="000000"/>
              <w:bottom w:val="single" w:sz="12"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1023" w:type="dxa"/>
            <w:tcBorders>
              <w:top w:val="single" w:sz="12" w:space="0" w:color="000000"/>
              <w:left w:val="single" w:sz="6" w:space="0" w:color="000000"/>
              <w:bottom w:val="single" w:sz="12"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859" w:type="dxa"/>
            <w:tcBorders>
              <w:top w:val="single" w:sz="12" w:space="0" w:color="000000"/>
              <w:left w:val="single" w:sz="6" w:space="0" w:color="000000"/>
              <w:bottom w:val="single" w:sz="12" w:space="0" w:color="000000"/>
              <w:right w:val="single" w:sz="6" w:space="0" w:color="000000"/>
            </w:tcBorders>
          </w:tcPr>
          <w:p w:rsidR="000E52CF" w:rsidRPr="000E52CF" w:rsidRDefault="000E52CF" w:rsidP="000E52CF">
            <w:pPr>
              <w:adjustRightInd w:val="0"/>
              <w:jc w:val="center"/>
              <w:rPr>
                <w:rFonts w:eastAsiaTheme="minorHAnsi"/>
                <w:b/>
                <w:bCs/>
                <w:color w:val="000000"/>
                <w:sz w:val="20"/>
                <w:szCs w:val="20"/>
              </w:rPr>
            </w:pPr>
          </w:p>
        </w:tc>
        <w:tc>
          <w:tcPr>
            <w:tcW w:w="998" w:type="dxa"/>
            <w:tcBorders>
              <w:top w:val="single" w:sz="12" w:space="0" w:color="000000"/>
              <w:left w:val="single" w:sz="6" w:space="0" w:color="000000"/>
              <w:bottom w:val="single" w:sz="12" w:space="0" w:color="000000"/>
              <w:right w:val="single" w:sz="12" w:space="0" w:color="000000"/>
            </w:tcBorders>
          </w:tcPr>
          <w:p w:rsidR="000E52CF" w:rsidRPr="000E52CF" w:rsidRDefault="000E52CF" w:rsidP="000E52CF">
            <w:pPr>
              <w:adjustRightInd w:val="0"/>
              <w:jc w:val="center"/>
              <w:rPr>
                <w:rFonts w:eastAsiaTheme="minorHAnsi"/>
                <w:b/>
                <w:bCs/>
                <w:color w:val="800080"/>
                <w:sz w:val="20"/>
                <w:szCs w:val="20"/>
              </w:rPr>
            </w:pPr>
            <w:r w:rsidRPr="000E52CF">
              <w:rPr>
                <w:rFonts w:eastAsiaTheme="minorHAnsi"/>
                <w:b/>
                <w:bCs/>
                <w:color w:val="800080"/>
                <w:sz w:val="20"/>
                <w:szCs w:val="20"/>
              </w:rPr>
              <w:t>54 338,4</w:t>
            </w:r>
          </w:p>
        </w:tc>
      </w:tr>
    </w:tbl>
    <w:p w:rsidR="000E52CF" w:rsidRPr="000E52CF" w:rsidRDefault="000E52CF" w:rsidP="000E52CF">
      <w:pPr>
        <w:spacing w:after="200"/>
        <w:jc w:val="center"/>
        <w:textAlignment w:val="baseline"/>
        <w:rPr>
          <w:b/>
          <w:sz w:val="20"/>
          <w:szCs w:val="20"/>
        </w:rPr>
      </w:pPr>
    </w:p>
    <w:tbl>
      <w:tblPr>
        <w:tblW w:w="5000" w:type="pct"/>
        <w:tblLook w:val="0000" w:firstRow="0" w:lastRow="0" w:firstColumn="0" w:lastColumn="0" w:noHBand="0" w:noVBand="0"/>
      </w:tblPr>
      <w:tblGrid>
        <w:gridCol w:w="9355"/>
      </w:tblGrid>
      <w:tr w:rsidR="000E52CF" w:rsidRPr="000E52CF" w:rsidTr="000E52CF">
        <w:tc>
          <w:tcPr>
            <w:tcW w:w="9571" w:type="dxa"/>
            <w:shd w:val="clear" w:color="auto" w:fill="auto"/>
          </w:tcPr>
          <w:p w:rsidR="000E52CF" w:rsidRPr="000E52CF" w:rsidRDefault="000E52CF" w:rsidP="000E52CF">
            <w:pPr>
              <w:jc w:val="right"/>
              <w:rPr>
                <w:sz w:val="20"/>
                <w:szCs w:val="20"/>
                <w:lang w:eastAsia="zh-CN"/>
              </w:rPr>
            </w:pPr>
            <w:r w:rsidRPr="000E52CF">
              <w:rPr>
                <w:sz w:val="20"/>
                <w:szCs w:val="20"/>
                <w:lang w:eastAsia="zh-CN"/>
              </w:rPr>
              <w:t>Приложение № 4</w:t>
            </w:r>
          </w:p>
        </w:tc>
      </w:tr>
      <w:tr w:rsidR="000E52CF" w:rsidRPr="000E52CF" w:rsidTr="000E52CF">
        <w:tc>
          <w:tcPr>
            <w:tcW w:w="9571" w:type="dxa"/>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к</w:t>
            </w:r>
            <w:proofErr w:type="gramEnd"/>
            <w:r w:rsidRPr="000E52CF">
              <w:rPr>
                <w:sz w:val="20"/>
                <w:szCs w:val="20"/>
                <w:lang w:eastAsia="zh-CN"/>
              </w:rPr>
              <w:t xml:space="preserve"> решению Совета депутатов</w:t>
            </w:r>
          </w:p>
        </w:tc>
      </w:tr>
      <w:tr w:rsidR="000E52CF" w:rsidRPr="000E52CF" w:rsidTr="000E52CF">
        <w:tc>
          <w:tcPr>
            <w:tcW w:w="9571" w:type="dxa"/>
            <w:shd w:val="clear" w:color="auto" w:fill="auto"/>
          </w:tcPr>
          <w:p w:rsidR="000E52CF" w:rsidRPr="000E52CF" w:rsidRDefault="000E52CF" w:rsidP="000E52CF">
            <w:pPr>
              <w:jc w:val="right"/>
              <w:rPr>
                <w:sz w:val="20"/>
                <w:szCs w:val="20"/>
                <w:lang w:eastAsia="zh-CN"/>
              </w:rPr>
            </w:pPr>
            <w:proofErr w:type="gramStart"/>
            <w:r w:rsidRPr="000E52CF">
              <w:rPr>
                <w:sz w:val="20"/>
                <w:szCs w:val="20"/>
                <w:lang w:eastAsia="zh-CN"/>
              </w:rPr>
              <w:t>городского</w:t>
            </w:r>
            <w:proofErr w:type="gramEnd"/>
            <w:r w:rsidRPr="000E52CF">
              <w:rPr>
                <w:sz w:val="20"/>
                <w:szCs w:val="20"/>
                <w:lang w:eastAsia="zh-CN"/>
              </w:rPr>
              <w:t xml:space="preserve"> поселения город</w:t>
            </w:r>
          </w:p>
        </w:tc>
      </w:tr>
      <w:tr w:rsidR="000E52CF" w:rsidRPr="000E52CF" w:rsidTr="000E52CF">
        <w:tc>
          <w:tcPr>
            <w:tcW w:w="9571" w:type="dxa"/>
            <w:shd w:val="clear" w:color="auto" w:fill="auto"/>
          </w:tcPr>
          <w:p w:rsidR="000E52CF" w:rsidRPr="000E52CF" w:rsidRDefault="000E52CF" w:rsidP="000E52CF">
            <w:pPr>
              <w:jc w:val="right"/>
              <w:rPr>
                <w:sz w:val="20"/>
                <w:szCs w:val="20"/>
              </w:rPr>
            </w:pPr>
            <w:r w:rsidRPr="000E52CF">
              <w:rPr>
                <w:sz w:val="20"/>
                <w:szCs w:val="20"/>
                <w:lang w:eastAsia="zh-CN"/>
              </w:rPr>
              <w:t xml:space="preserve"> Чухлома от «</w:t>
            </w:r>
            <w:proofErr w:type="gramStart"/>
            <w:r w:rsidRPr="000E52CF">
              <w:rPr>
                <w:sz w:val="20"/>
                <w:szCs w:val="20"/>
                <w:lang w:eastAsia="zh-CN"/>
              </w:rPr>
              <w:t>15 »</w:t>
            </w:r>
            <w:proofErr w:type="gramEnd"/>
            <w:r w:rsidRPr="000E52CF">
              <w:rPr>
                <w:sz w:val="20"/>
                <w:szCs w:val="20"/>
                <w:lang w:eastAsia="zh-CN"/>
              </w:rPr>
              <w:t xml:space="preserve"> октября 2021 г. № 6</w:t>
            </w:r>
          </w:p>
        </w:tc>
      </w:tr>
    </w:tbl>
    <w:p w:rsidR="000E52CF" w:rsidRPr="000E52CF" w:rsidRDefault="000E52CF" w:rsidP="000E52CF">
      <w:pPr>
        <w:spacing w:after="200"/>
        <w:jc w:val="center"/>
        <w:textAlignment w:val="baseline"/>
        <w:rPr>
          <w:b/>
          <w:sz w:val="20"/>
          <w:szCs w:val="20"/>
        </w:rPr>
      </w:pPr>
      <w:r w:rsidRPr="000E52CF">
        <w:rPr>
          <w:b/>
          <w:sz w:val="20"/>
          <w:szCs w:val="20"/>
        </w:rPr>
        <w:t>Источники финансирования дефицита бюджета городского поселения город Чухлома Чухломского муниципального района Костромской области на 2021 год</w:t>
      </w:r>
    </w:p>
    <w:tbl>
      <w:tblPr>
        <w:tblW w:w="9556" w:type="dxa"/>
        <w:jc w:val="center"/>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4948"/>
        <w:gridCol w:w="3122"/>
        <w:gridCol w:w="1486"/>
      </w:tblGrid>
      <w:tr w:rsidR="000E52CF" w:rsidRPr="000E52CF" w:rsidTr="000E52CF">
        <w:trPr>
          <w:trHeight w:val="656"/>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b/>
                <w:sz w:val="20"/>
                <w:szCs w:val="20"/>
                <w:lang w:eastAsia="zh-CN"/>
              </w:rPr>
            </w:pPr>
            <w:r w:rsidRPr="000E52CF">
              <w:rPr>
                <w:b/>
                <w:sz w:val="20"/>
                <w:szCs w:val="20"/>
                <w:lang w:eastAsia="zh-CN"/>
              </w:rPr>
              <w:t>Наименование показателя</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b/>
                <w:sz w:val="20"/>
                <w:szCs w:val="20"/>
                <w:lang w:eastAsia="zh-CN"/>
              </w:rPr>
            </w:pPr>
            <w:r w:rsidRPr="000E52CF">
              <w:rPr>
                <w:b/>
                <w:sz w:val="20"/>
                <w:szCs w:val="20"/>
                <w:lang w:eastAsia="zh-CN"/>
              </w:rPr>
              <w:t>Код источника финансирования по КИФР, КИВнФ</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b/>
                <w:sz w:val="20"/>
                <w:szCs w:val="20"/>
                <w:lang w:eastAsia="zh-CN"/>
              </w:rPr>
            </w:pPr>
            <w:r w:rsidRPr="000E52CF">
              <w:rPr>
                <w:b/>
                <w:sz w:val="20"/>
                <w:szCs w:val="20"/>
                <w:lang w:eastAsia="zh-CN"/>
              </w:rPr>
              <w:t>Сумма</w:t>
            </w:r>
          </w:p>
          <w:p w:rsidR="000E52CF" w:rsidRPr="000E52CF" w:rsidRDefault="000E52CF" w:rsidP="000E52CF">
            <w:pPr>
              <w:rPr>
                <w:sz w:val="20"/>
                <w:szCs w:val="20"/>
                <w:lang w:eastAsia="zh-CN"/>
              </w:rPr>
            </w:pPr>
            <w:r w:rsidRPr="000E52CF">
              <w:rPr>
                <w:b/>
                <w:sz w:val="20"/>
                <w:szCs w:val="20"/>
                <w:lang w:eastAsia="zh-CN"/>
              </w:rPr>
              <w:t>Тыс. руб.</w:t>
            </w: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b/>
                <w:sz w:val="20"/>
                <w:szCs w:val="20"/>
                <w:lang w:eastAsia="zh-CN"/>
              </w:rPr>
            </w:pPr>
          </w:p>
          <w:p w:rsidR="000E52CF" w:rsidRPr="000E52CF" w:rsidRDefault="000E52CF" w:rsidP="000E52CF">
            <w:pPr>
              <w:rPr>
                <w:sz w:val="20"/>
                <w:szCs w:val="20"/>
                <w:lang w:eastAsia="zh-CN"/>
              </w:rPr>
            </w:pPr>
            <w:r w:rsidRPr="000E52CF">
              <w:rPr>
                <w:sz w:val="20"/>
                <w:szCs w:val="20"/>
                <w:lang w:eastAsia="zh-CN"/>
              </w:rPr>
              <w:t>ИСТОЧНИКИ ВНУТРЕННЕГО ФИНАНСИРОВАНИЯ ДЕФИЦИТОВ БЮДЖЕТОВ</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p>
          <w:p w:rsidR="000E52CF" w:rsidRPr="000E52CF" w:rsidRDefault="000E52CF" w:rsidP="000E52CF">
            <w:pPr>
              <w:rPr>
                <w:sz w:val="20"/>
                <w:szCs w:val="20"/>
                <w:lang w:eastAsia="zh-CN"/>
              </w:rPr>
            </w:pPr>
            <w:r w:rsidRPr="000E52CF">
              <w:rPr>
                <w:sz w:val="20"/>
                <w:szCs w:val="20"/>
                <w:lang w:eastAsia="zh-CN"/>
              </w:rPr>
              <w:t xml:space="preserve"> 01 00 00 00 00 0000 000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p>
          <w:p w:rsidR="000E52CF" w:rsidRPr="000E52CF" w:rsidRDefault="000E52CF" w:rsidP="000E52CF">
            <w:pPr>
              <w:rPr>
                <w:sz w:val="20"/>
                <w:szCs w:val="20"/>
                <w:lang w:eastAsia="zh-CN"/>
              </w:rPr>
            </w:pPr>
            <w:r w:rsidRPr="000E52CF">
              <w:rPr>
                <w:sz w:val="20"/>
                <w:szCs w:val="20"/>
                <w:lang w:eastAsia="zh-CN"/>
              </w:rPr>
              <w:t>1371,3</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Кредиты кредитных организаций в валюте Российской Федерации</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01 02 00 00 00 0000 000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370,0</w:t>
            </w: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proofErr w:type="gramStart"/>
            <w:r w:rsidRPr="000E52CF">
              <w:rPr>
                <w:sz w:val="20"/>
                <w:szCs w:val="20"/>
                <w:lang w:eastAsia="zh-CN"/>
              </w:rPr>
              <w:t>Привлечение  кредитов</w:t>
            </w:r>
            <w:proofErr w:type="gramEnd"/>
            <w:r w:rsidRPr="000E52CF">
              <w:rPr>
                <w:sz w:val="20"/>
                <w:szCs w:val="20"/>
                <w:lang w:eastAsia="zh-CN"/>
              </w:rPr>
              <w:t xml:space="preserve"> от кредитных организаций в валюте  Российской Федерации </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01 02 00 00 00 0000 700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370,0</w:t>
            </w: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proofErr w:type="gramStart"/>
            <w:r w:rsidRPr="000E52CF">
              <w:rPr>
                <w:sz w:val="20"/>
                <w:szCs w:val="20"/>
                <w:lang w:eastAsia="zh-CN"/>
              </w:rPr>
              <w:t>Получение  кредитов</w:t>
            </w:r>
            <w:proofErr w:type="gramEnd"/>
            <w:r w:rsidRPr="000E52CF">
              <w:rPr>
                <w:sz w:val="20"/>
                <w:szCs w:val="20"/>
                <w:lang w:eastAsia="zh-CN"/>
              </w:rPr>
              <w:t xml:space="preserve"> от кредитных организаций бюджетами городских поселений в валюте  Российской Федерации </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01 02 00 00 13 0000 710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370,0</w:t>
            </w:r>
          </w:p>
        </w:tc>
      </w:tr>
      <w:tr w:rsidR="000E52CF" w:rsidRPr="000E52CF" w:rsidTr="000E52CF">
        <w:trPr>
          <w:trHeight w:val="610"/>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Погашение кредитов, предоставленных кредитными организациями в валюте Российской Федерации</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01 02 00 00 00 0000 800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0,0</w:t>
            </w: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01 02 00 00 13 0000 810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0,0</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Изменение остатков средств на счетах по учету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01 05 00 00 00 0000 000 </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1001,3</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Увеличение остатков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01 05 00 00 00 0000 500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-53337,0</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Увеличение прочих остатков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lastRenderedPageBreak/>
              <w:t xml:space="preserve"> 01 05 02 00 00 0000 500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-53337,0</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lastRenderedPageBreak/>
              <w:t>Увеличение прочих остатков денежных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01 05 02 01 00 0000 510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-53337,0</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Увеличение прочих остатков денежных средств бюджетов городских поселений</w:t>
            </w: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01 05 02 01 13 0000 510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-53337,0</w:t>
            </w:r>
          </w:p>
          <w:p w:rsidR="000E52CF" w:rsidRPr="000E52CF" w:rsidRDefault="000E52CF" w:rsidP="000E52CF">
            <w:pPr>
              <w:rPr>
                <w:sz w:val="20"/>
                <w:szCs w:val="20"/>
                <w:lang w:eastAsia="zh-CN"/>
              </w:rPr>
            </w:pPr>
          </w:p>
        </w:tc>
      </w:tr>
      <w:tr w:rsidR="000E52CF" w:rsidRPr="000E52CF" w:rsidTr="000E52CF">
        <w:trPr>
          <w:trHeight w:val="471"/>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Уменьшение остатков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01 05 00 00 00 0000 600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+54338,4</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Уменьшение прочих остатков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01 05 02 00 00 0000 600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+54338,4</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Уменьшение прочих остатков денежных средств бюджетов</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01 05 02 01 00 0000 610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+54338,4</w:t>
            </w:r>
          </w:p>
          <w:p w:rsidR="000E52CF" w:rsidRPr="000E52CF" w:rsidRDefault="000E52CF" w:rsidP="000E52CF">
            <w:pPr>
              <w:rPr>
                <w:sz w:val="20"/>
                <w:szCs w:val="20"/>
                <w:lang w:eastAsia="zh-CN"/>
              </w:rPr>
            </w:pPr>
          </w:p>
        </w:tc>
      </w:tr>
      <w:tr w:rsidR="000E52CF" w:rsidRPr="000E52CF" w:rsidTr="000E52CF">
        <w:trPr>
          <w:jc w:val="center"/>
        </w:trPr>
        <w:tc>
          <w:tcPr>
            <w:tcW w:w="4948"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Уменьшение прочих остатков денежных средств бюджетов городских поселений</w:t>
            </w:r>
          </w:p>
          <w:p w:rsidR="000E52CF" w:rsidRPr="000E52CF" w:rsidRDefault="000E52CF" w:rsidP="000E52CF">
            <w:pPr>
              <w:rPr>
                <w:sz w:val="20"/>
                <w:szCs w:val="20"/>
                <w:lang w:eastAsia="zh-CN"/>
              </w:rPr>
            </w:pPr>
          </w:p>
        </w:tc>
        <w:tc>
          <w:tcPr>
            <w:tcW w:w="3122" w:type="dxa"/>
            <w:tcBorders>
              <w:top w:val="single" w:sz="4" w:space="0" w:color="000001"/>
              <w:left w:val="single" w:sz="4" w:space="0" w:color="000001"/>
              <w:bottom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 xml:space="preserve"> 01 05 02 01 13 0000 610</w:t>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0E52CF" w:rsidRPr="000E52CF" w:rsidRDefault="000E52CF" w:rsidP="000E52CF">
            <w:pPr>
              <w:rPr>
                <w:sz w:val="20"/>
                <w:szCs w:val="20"/>
                <w:lang w:eastAsia="zh-CN"/>
              </w:rPr>
            </w:pPr>
            <w:r w:rsidRPr="000E52CF">
              <w:rPr>
                <w:sz w:val="20"/>
                <w:szCs w:val="20"/>
                <w:lang w:eastAsia="zh-CN"/>
              </w:rPr>
              <w:t>+54338,4</w:t>
            </w:r>
          </w:p>
          <w:p w:rsidR="000E52CF" w:rsidRPr="000E52CF" w:rsidRDefault="000E52CF" w:rsidP="000E52CF">
            <w:pPr>
              <w:rPr>
                <w:sz w:val="20"/>
                <w:szCs w:val="20"/>
                <w:lang w:eastAsia="zh-CN"/>
              </w:rPr>
            </w:pPr>
          </w:p>
        </w:tc>
      </w:tr>
    </w:tbl>
    <w:p w:rsidR="000E52CF" w:rsidRDefault="000E52CF" w:rsidP="000E52CF">
      <w:pPr>
        <w:spacing w:after="200"/>
        <w:jc w:val="center"/>
        <w:textAlignment w:val="baseline"/>
        <w:rPr>
          <w:sz w:val="20"/>
          <w:szCs w:val="20"/>
        </w:rPr>
      </w:pPr>
    </w:p>
    <w:p w:rsidR="007849EE" w:rsidRPr="000E52CF" w:rsidRDefault="007849EE" w:rsidP="000E52CF">
      <w:pPr>
        <w:spacing w:after="200"/>
        <w:jc w:val="center"/>
        <w:textAlignment w:val="baseline"/>
        <w:rPr>
          <w:sz w:val="20"/>
          <w:szCs w:val="20"/>
        </w:rPr>
      </w:pPr>
    </w:p>
    <w:p w:rsidR="000E52CF" w:rsidRPr="000E52CF" w:rsidRDefault="000E52CF" w:rsidP="000E52CF">
      <w:pPr>
        <w:jc w:val="center"/>
        <w:rPr>
          <w:b/>
          <w:sz w:val="20"/>
          <w:szCs w:val="20"/>
        </w:rPr>
      </w:pPr>
      <w:r w:rsidRPr="000E52CF">
        <w:rPr>
          <w:b/>
          <w:sz w:val="20"/>
          <w:szCs w:val="20"/>
        </w:rPr>
        <w:t>СОВЕТ ДЕПУТАТОВ ГОРОДСКОГО ПОСЕЛЕНИЯ ГОРОД ЧУХЛОМА</w:t>
      </w:r>
    </w:p>
    <w:p w:rsidR="000E52CF" w:rsidRPr="000E52CF" w:rsidRDefault="000E52CF" w:rsidP="000E52CF">
      <w:pPr>
        <w:jc w:val="center"/>
        <w:rPr>
          <w:b/>
          <w:sz w:val="20"/>
          <w:szCs w:val="20"/>
        </w:rPr>
      </w:pPr>
      <w:r w:rsidRPr="000E52CF">
        <w:rPr>
          <w:b/>
          <w:sz w:val="20"/>
          <w:szCs w:val="20"/>
        </w:rPr>
        <w:t>ЧУХЛОМСКОГО МУНИЦИПАЛЬНОГО РАЙОНА</w:t>
      </w:r>
    </w:p>
    <w:p w:rsidR="000E52CF" w:rsidRPr="000E52CF" w:rsidRDefault="000E52CF" w:rsidP="000E52CF">
      <w:pPr>
        <w:jc w:val="center"/>
        <w:rPr>
          <w:b/>
          <w:sz w:val="20"/>
          <w:szCs w:val="20"/>
        </w:rPr>
      </w:pPr>
      <w:r w:rsidRPr="000E52CF">
        <w:rPr>
          <w:b/>
          <w:sz w:val="20"/>
          <w:szCs w:val="20"/>
        </w:rPr>
        <w:t>КОСТРОМСКОЙ ОБЛАСТИ</w:t>
      </w:r>
    </w:p>
    <w:p w:rsidR="000E52CF" w:rsidRPr="000E52CF" w:rsidRDefault="000E52CF" w:rsidP="000E52CF">
      <w:pPr>
        <w:jc w:val="center"/>
        <w:rPr>
          <w:b/>
          <w:sz w:val="20"/>
          <w:szCs w:val="20"/>
        </w:rPr>
      </w:pPr>
    </w:p>
    <w:p w:rsidR="000E52CF" w:rsidRPr="000E52CF" w:rsidRDefault="000E52CF" w:rsidP="000E52CF">
      <w:pPr>
        <w:jc w:val="center"/>
        <w:rPr>
          <w:b/>
          <w:sz w:val="20"/>
          <w:szCs w:val="20"/>
        </w:rPr>
      </w:pPr>
      <w:r w:rsidRPr="000E52CF">
        <w:rPr>
          <w:b/>
          <w:sz w:val="20"/>
          <w:szCs w:val="20"/>
        </w:rPr>
        <w:t xml:space="preserve">РЕШЕНИЕ </w:t>
      </w:r>
    </w:p>
    <w:p w:rsidR="000E52CF" w:rsidRPr="000E52CF" w:rsidRDefault="000E52CF" w:rsidP="000E52CF">
      <w:pPr>
        <w:pStyle w:val="a3"/>
        <w:spacing w:after="0"/>
        <w:jc w:val="both"/>
        <w:rPr>
          <w:sz w:val="20"/>
          <w:szCs w:val="20"/>
        </w:rPr>
      </w:pPr>
      <w:proofErr w:type="gramStart"/>
      <w:r w:rsidRPr="000E52CF">
        <w:rPr>
          <w:sz w:val="20"/>
          <w:szCs w:val="20"/>
        </w:rPr>
        <w:t>от</w:t>
      </w:r>
      <w:proofErr w:type="gramEnd"/>
      <w:r w:rsidRPr="000E52CF">
        <w:rPr>
          <w:sz w:val="20"/>
          <w:szCs w:val="20"/>
        </w:rPr>
        <w:t xml:space="preserve"> «15» октября 2021 года                                 № 7</w:t>
      </w:r>
    </w:p>
    <w:p w:rsidR="000E52CF" w:rsidRPr="000E52CF" w:rsidRDefault="000E52CF" w:rsidP="000E52CF">
      <w:pPr>
        <w:ind w:right="5243"/>
        <w:jc w:val="both"/>
        <w:rPr>
          <w:color w:val="1E1E1E"/>
          <w:sz w:val="20"/>
          <w:szCs w:val="20"/>
        </w:rPr>
      </w:pPr>
      <w:r w:rsidRPr="000E52CF">
        <w:rPr>
          <w:sz w:val="20"/>
          <w:szCs w:val="20"/>
        </w:rPr>
        <w:t xml:space="preserve">Об утверждении </w:t>
      </w:r>
      <w:r w:rsidRPr="000E52CF">
        <w:rPr>
          <w:color w:val="1E1E1E"/>
          <w:sz w:val="20"/>
          <w:szCs w:val="20"/>
        </w:rPr>
        <w:t>Регламента Совета депутатов городского поселения город Чухлома Чухломского муниципального района Костромской области</w:t>
      </w:r>
    </w:p>
    <w:p w:rsidR="000E52CF" w:rsidRPr="000E52CF" w:rsidRDefault="000E52CF" w:rsidP="000E52CF">
      <w:pPr>
        <w:tabs>
          <w:tab w:val="left" w:pos="3648"/>
        </w:tabs>
        <w:ind w:firstLine="709"/>
        <w:jc w:val="both"/>
        <w:rPr>
          <w:sz w:val="20"/>
          <w:szCs w:val="20"/>
        </w:rPr>
      </w:pPr>
      <w:r w:rsidRPr="000E52CF">
        <w:rPr>
          <w:sz w:val="20"/>
          <w:szCs w:val="20"/>
        </w:rPr>
        <w:t>В соответствии со статьей 44 Федерального закона от 6 октября 2003 г. № 131-ФЗ "Об общих принципах организации местного самоуправления в Российской Федерации", Устава городского поселения город Чухлома Чухломского муниципального района Костромской области, Совет депутатов решил:</w:t>
      </w:r>
    </w:p>
    <w:p w:rsidR="000E52CF" w:rsidRPr="000E52CF" w:rsidRDefault="000E52CF" w:rsidP="000E52CF">
      <w:pPr>
        <w:tabs>
          <w:tab w:val="left" w:pos="3648"/>
        </w:tabs>
        <w:ind w:firstLine="709"/>
        <w:jc w:val="both"/>
        <w:rPr>
          <w:sz w:val="20"/>
          <w:szCs w:val="20"/>
        </w:rPr>
      </w:pPr>
    </w:p>
    <w:p w:rsidR="000E52CF" w:rsidRPr="000E52CF" w:rsidRDefault="000E52CF" w:rsidP="000E52CF">
      <w:pPr>
        <w:pStyle w:val="a3"/>
        <w:numPr>
          <w:ilvl w:val="0"/>
          <w:numId w:val="2"/>
        </w:numPr>
        <w:spacing w:before="0" w:beforeAutospacing="0" w:after="0" w:afterAutospacing="0"/>
        <w:jc w:val="both"/>
        <w:rPr>
          <w:sz w:val="20"/>
          <w:szCs w:val="20"/>
        </w:rPr>
      </w:pPr>
      <w:r w:rsidRPr="000E52CF">
        <w:rPr>
          <w:sz w:val="20"/>
          <w:szCs w:val="20"/>
        </w:rPr>
        <w:t xml:space="preserve">Утвердить </w:t>
      </w:r>
      <w:r w:rsidRPr="000E52CF">
        <w:rPr>
          <w:color w:val="1E1E1E"/>
          <w:sz w:val="20"/>
          <w:szCs w:val="20"/>
        </w:rPr>
        <w:t>Регламент Совета депутатов городского поселения город Чухлома Чухломского муниципального района Костромской области</w:t>
      </w:r>
      <w:r w:rsidRPr="000E52CF">
        <w:rPr>
          <w:sz w:val="20"/>
          <w:szCs w:val="20"/>
        </w:rPr>
        <w:t xml:space="preserve"> согласно приложению.</w:t>
      </w:r>
    </w:p>
    <w:p w:rsidR="000E52CF" w:rsidRPr="000E52CF" w:rsidRDefault="000E52CF" w:rsidP="000E52CF">
      <w:pPr>
        <w:pStyle w:val="a3"/>
        <w:numPr>
          <w:ilvl w:val="0"/>
          <w:numId w:val="2"/>
        </w:numPr>
        <w:spacing w:before="0" w:beforeAutospacing="0" w:after="0" w:afterAutospacing="0"/>
        <w:jc w:val="both"/>
        <w:rPr>
          <w:sz w:val="20"/>
          <w:szCs w:val="20"/>
        </w:rPr>
      </w:pPr>
      <w:r w:rsidRPr="000E52CF">
        <w:rPr>
          <w:sz w:val="20"/>
          <w:szCs w:val="20"/>
        </w:rPr>
        <w:t>Признать утратившим силу решение Совета депутатов городского поселения город Чухлома Чухломского муниципального района Костромской области № 1 от 13.10. 2005 года, решение Совета депутатов городского поселения город Чухлома Чухломского муниципального района Костромской области № 176 от 25.09.2013 года, решение Совета депутатов городского поселения город Чухлома Чухломского муниципального района Костромской области № 191 от 27.11.2013 года.</w:t>
      </w:r>
    </w:p>
    <w:p w:rsidR="000E52CF" w:rsidRPr="000E52CF" w:rsidRDefault="000E52CF" w:rsidP="000E52CF">
      <w:pPr>
        <w:pStyle w:val="a3"/>
        <w:numPr>
          <w:ilvl w:val="0"/>
          <w:numId w:val="2"/>
        </w:numPr>
        <w:spacing w:before="0" w:beforeAutospacing="0" w:after="0" w:afterAutospacing="0"/>
        <w:jc w:val="both"/>
        <w:rPr>
          <w:sz w:val="20"/>
          <w:szCs w:val="20"/>
        </w:rPr>
      </w:pPr>
      <w:r w:rsidRPr="000E52CF">
        <w:rPr>
          <w:sz w:val="20"/>
          <w:szCs w:val="20"/>
        </w:rPr>
        <w:t>Решение подлежит официальному опубликованию в печатном издании «Вестник Чухломы» и вступает в силу с 15 октября 2021 года.</w:t>
      </w:r>
    </w:p>
    <w:p w:rsidR="000E52CF" w:rsidRPr="000E52CF" w:rsidRDefault="000E52CF" w:rsidP="000E52CF">
      <w:pPr>
        <w:pStyle w:val="a3"/>
        <w:spacing w:before="0" w:beforeAutospacing="0" w:after="0"/>
        <w:ind w:firstLine="709"/>
        <w:jc w:val="both"/>
        <w:rPr>
          <w:sz w:val="20"/>
          <w:szCs w:val="20"/>
        </w:rPr>
      </w:pPr>
    </w:p>
    <w:tbl>
      <w:tblPr>
        <w:tblW w:w="0" w:type="auto"/>
        <w:tblLook w:val="04A0" w:firstRow="1" w:lastRow="0" w:firstColumn="1" w:lastColumn="0" w:noHBand="0" w:noVBand="1"/>
      </w:tblPr>
      <w:tblGrid>
        <w:gridCol w:w="4626"/>
        <w:gridCol w:w="4729"/>
      </w:tblGrid>
      <w:tr w:rsidR="000E52CF" w:rsidRPr="000E52CF" w:rsidTr="00252E66">
        <w:tc>
          <w:tcPr>
            <w:tcW w:w="4626" w:type="dxa"/>
            <w:shd w:val="clear" w:color="auto" w:fill="auto"/>
          </w:tcPr>
          <w:p w:rsidR="000E52CF" w:rsidRPr="000E52CF" w:rsidRDefault="000E52CF" w:rsidP="000E52CF">
            <w:pPr>
              <w:rPr>
                <w:rFonts w:eastAsia="Calibri"/>
                <w:sz w:val="20"/>
                <w:szCs w:val="20"/>
              </w:rPr>
            </w:pPr>
            <w:r w:rsidRPr="000E52CF">
              <w:rPr>
                <w:rFonts w:eastAsia="Calibri"/>
                <w:sz w:val="20"/>
                <w:szCs w:val="20"/>
              </w:rPr>
              <w:t>Председатель Совета депутатов городского поселения город Чухлома Чухломского муниципального района Костромской области</w:t>
            </w:r>
          </w:p>
          <w:p w:rsidR="000E52CF" w:rsidRPr="000E52CF" w:rsidRDefault="000E52CF" w:rsidP="000E52CF">
            <w:pPr>
              <w:pStyle w:val="a3"/>
              <w:spacing w:before="0" w:beforeAutospacing="0" w:after="0"/>
              <w:rPr>
                <w:rFonts w:eastAsia="Calibri"/>
                <w:sz w:val="20"/>
                <w:szCs w:val="20"/>
              </w:rPr>
            </w:pPr>
          </w:p>
          <w:p w:rsidR="000E52CF" w:rsidRPr="000E52CF" w:rsidRDefault="000E52CF" w:rsidP="000E52CF">
            <w:pPr>
              <w:pStyle w:val="a3"/>
              <w:spacing w:before="0" w:beforeAutospacing="0" w:after="0"/>
              <w:rPr>
                <w:sz w:val="20"/>
                <w:szCs w:val="20"/>
              </w:rPr>
            </w:pPr>
            <w:r w:rsidRPr="000E52CF">
              <w:rPr>
                <w:rFonts w:eastAsia="Calibri"/>
                <w:sz w:val="20"/>
                <w:szCs w:val="20"/>
              </w:rPr>
              <w:t>О.В. Шведова____________ _______________</w:t>
            </w:r>
          </w:p>
          <w:p w:rsidR="000E52CF" w:rsidRPr="000E52CF" w:rsidRDefault="000E52CF" w:rsidP="000E52CF">
            <w:pPr>
              <w:pStyle w:val="a3"/>
              <w:spacing w:before="0" w:beforeAutospacing="0" w:after="0"/>
              <w:rPr>
                <w:sz w:val="20"/>
                <w:szCs w:val="20"/>
              </w:rPr>
            </w:pPr>
          </w:p>
        </w:tc>
        <w:tc>
          <w:tcPr>
            <w:tcW w:w="4729" w:type="dxa"/>
            <w:shd w:val="clear" w:color="auto" w:fill="auto"/>
          </w:tcPr>
          <w:p w:rsidR="000E52CF" w:rsidRPr="000E52CF" w:rsidRDefault="000E52CF" w:rsidP="000E52CF">
            <w:pPr>
              <w:pStyle w:val="a3"/>
              <w:spacing w:before="0" w:beforeAutospacing="0" w:after="0"/>
              <w:rPr>
                <w:rFonts w:eastAsia="Calibri"/>
                <w:sz w:val="20"/>
                <w:szCs w:val="20"/>
              </w:rPr>
            </w:pPr>
            <w:r w:rsidRPr="000E52CF">
              <w:rPr>
                <w:rFonts w:eastAsia="Calibri"/>
                <w:sz w:val="20"/>
                <w:szCs w:val="20"/>
              </w:rPr>
              <w:t>Глава городского поселения город Чухлома</w:t>
            </w:r>
          </w:p>
          <w:p w:rsidR="000E52CF" w:rsidRPr="000E52CF" w:rsidRDefault="000E52CF" w:rsidP="000E52CF">
            <w:pPr>
              <w:rPr>
                <w:rFonts w:eastAsia="Calibri"/>
                <w:sz w:val="20"/>
                <w:szCs w:val="20"/>
              </w:rPr>
            </w:pPr>
            <w:r w:rsidRPr="000E52CF">
              <w:rPr>
                <w:rFonts w:eastAsia="Calibri"/>
                <w:sz w:val="20"/>
                <w:szCs w:val="20"/>
              </w:rPr>
              <w:t>Чухломского муниципального района</w:t>
            </w:r>
          </w:p>
          <w:p w:rsidR="000E52CF" w:rsidRPr="000E52CF" w:rsidRDefault="000E52CF" w:rsidP="000E52CF">
            <w:pPr>
              <w:rPr>
                <w:rFonts w:eastAsia="Calibri"/>
                <w:sz w:val="20"/>
                <w:szCs w:val="20"/>
              </w:rPr>
            </w:pPr>
            <w:r w:rsidRPr="000E52CF">
              <w:rPr>
                <w:rFonts w:eastAsia="Calibri"/>
                <w:sz w:val="20"/>
                <w:szCs w:val="20"/>
              </w:rPr>
              <w:t>Костромской области</w:t>
            </w:r>
          </w:p>
          <w:p w:rsidR="000E52CF" w:rsidRPr="000E52CF" w:rsidRDefault="000E52CF" w:rsidP="000E52CF">
            <w:pPr>
              <w:jc w:val="both"/>
              <w:rPr>
                <w:rFonts w:eastAsia="Calibri"/>
                <w:sz w:val="20"/>
                <w:szCs w:val="20"/>
              </w:rPr>
            </w:pPr>
          </w:p>
          <w:p w:rsidR="000E52CF" w:rsidRPr="000E52CF" w:rsidRDefault="000E52CF" w:rsidP="000E52CF">
            <w:pPr>
              <w:jc w:val="both"/>
              <w:rPr>
                <w:rFonts w:eastAsia="Calibri"/>
                <w:b/>
                <w:sz w:val="20"/>
                <w:szCs w:val="20"/>
              </w:rPr>
            </w:pPr>
            <w:r w:rsidRPr="000E52CF">
              <w:rPr>
                <w:rFonts w:eastAsia="Calibri"/>
                <w:sz w:val="20"/>
                <w:szCs w:val="20"/>
              </w:rPr>
              <w:t>_________________________ М.И. Гусева</w:t>
            </w:r>
          </w:p>
          <w:p w:rsidR="000E52CF" w:rsidRPr="000E52CF" w:rsidRDefault="000E52CF" w:rsidP="000E52CF">
            <w:pPr>
              <w:pStyle w:val="a3"/>
              <w:spacing w:before="0" w:beforeAutospacing="0" w:after="0"/>
              <w:rPr>
                <w:sz w:val="20"/>
                <w:szCs w:val="20"/>
              </w:rPr>
            </w:pPr>
          </w:p>
        </w:tc>
      </w:tr>
    </w:tbl>
    <w:p w:rsidR="000E52CF" w:rsidRPr="000E52CF" w:rsidRDefault="000E52CF" w:rsidP="000E52CF">
      <w:pPr>
        <w:rPr>
          <w:sz w:val="20"/>
          <w:szCs w:val="20"/>
        </w:rPr>
      </w:pPr>
    </w:p>
    <w:p w:rsidR="000E52CF" w:rsidRPr="000E52CF" w:rsidRDefault="000E52CF" w:rsidP="000E52CF">
      <w:pPr>
        <w:rPr>
          <w:sz w:val="20"/>
          <w:szCs w:val="20"/>
        </w:rPr>
      </w:pPr>
      <w:r w:rsidRPr="000E52CF">
        <w:rPr>
          <w:sz w:val="20"/>
          <w:szCs w:val="20"/>
        </w:rPr>
        <w:t>Принято Советом депутатов</w:t>
      </w:r>
    </w:p>
    <w:p w:rsidR="000E52CF" w:rsidRDefault="000E52CF" w:rsidP="000E52CF">
      <w:pPr>
        <w:rPr>
          <w:sz w:val="20"/>
          <w:szCs w:val="20"/>
        </w:rPr>
      </w:pPr>
      <w:r w:rsidRPr="000E52CF">
        <w:rPr>
          <w:sz w:val="20"/>
          <w:szCs w:val="20"/>
        </w:rPr>
        <w:t xml:space="preserve">«15» </w:t>
      </w:r>
      <w:proofErr w:type="gramStart"/>
      <w:r w:rsidRPr="000E52CF">
        <w:rPr>
          <w:sz w:val="20"/>
          <w:szCs w:val="20"/>
        </w:rPr>
        <w:t>октября  2021</w:t>
      </w:r>
      <w:proofErr w:type="gramEnd"/>
      <w:r w:rsidRPr="000E52CF">
        <w:rPr>
          <w:sz w:val="20"/>
          <w:szCs w:val="20"/>
        </w:rPr>
        <w:t xml:space="preserve"> год</w:t>
      </w:r>
    </w:p>
    <w:p w:rsidR="007849EE" w:rsidRDefault="007849EE" w:rsidP="000E52CF">
      <w:pPr>
        <w:rPr>
          <w:sz w:val="20"/>
          <w:szCs w:val="20"/>
        </w:rPr>
      </w:pPr>
    </w:p>
    <w:p w:rsidR="007849EE" w:rsidRDefault="007849EE" w:rsidP="000E52CF">
      <w:pPr>
        <w:rPr>
          <w:sz w:val="20"/>
          <w:szCs w:val="20"/>
        </w:rPr>
      </w:pPr>
    </w:p>
    <w:p w:rsidR="007849EE" w:rsidRDefault="007849EE" w:rsidP="000E52CF">
      <w:pPr>
        <w:rPr>
          <w:sz w:val="20"/>
          <w:szCs w:val="20"/>
        </w:rPr>
      </w:pPr>
    </w:p>
    <w:p w:rsidR="007849EE" w:rsidRPr="000E52CF" w:rsidRDefault="007849EE" w:rsidP="000E52CF">
      <w:pPr>
        <w:rPr>
          <w:sz w:val="20"/>
          <w:szCs w:val="20"/>
        </w:rPr>
      </w:pPr>
    </w:p>
    <w:p w:rsidR="000E52CF" w:rsidRPr="000E52CF" w:rsidRDefault="000E52CF" w:rsidP="000E52CF">
      <w:pPr>
        <w:pStyle w:val="af1"/>
        <w:ind w:left="5245"/>
        <w:jc w:val="both"/>
        <w:rPr>
          <w:rFonts w:ascii="Times New Roman" w:hAnsi="Times New Roman"/>
          <w:sz w:val="20"/>
          <w:szCs w:val="20"/>
          <w:lang w:eastAsia="ru-RU"/>
        </w:rPr>
      </w:pPr>
      <w:r w:rsidRPr="000E52CF">
        <w:rPr>
          <w:rFonts w:ascii="Times New Roman" w:hAnsi="Times New Roman"/>
          <w:sz w:val="20"/>
          <w:szCs w:val="20"/>
          <w:lang w:eastAsia="ru-RU"/>
        </w:rPr>
        <w:lastRenderedPageBreak/>
        <w:t>Приложение</w:t>
      </w:r>
    </w:p>
    <w:p w:rsidR="000E52CF" w:rsidRPr="000E52CF" w:rsidRDefault="000E52CF" w:rsidP="000E52CF">
      <w:pPr>
        <w:pStyle w:val="af1"/>
        <w:ind w:left="5245"/>
        <w:jc w:val="both"/>
        <w:rPr>
          <w:rFonts w:ascii="Times New Roman" w:hAnsi="Times New Roman"/>
          <w:sz w:val="20"/>
          <w:szCs w:val="20"/>
          <w:lang w:eastAsia="ru-RU"/>
        </w:rPr>
      </w:pPr>
      <w:proofErr w:type="gramStart"/>
      <w:r w:rsidRPr="000E52CF">
        <w:rPr>
          <w:rFonts w:ascii="Times New Roman" w:hAnsi="Times New Roman"/>
          <w:sz w:val="20"/>
          <w:szCs w:val="20"/>
          <w:lang w:eastAsia="ru-RU"/>
        </w:rPr>
        <w:t>к</w:t>
      </w:r>
      <w:proofErr w:type="gramEnd"/>
      <w:r w:rsidRPr="000E52CF">
        <w:rPr>
          <w:rFonts w:ascii="Times New Roman" w:hAnsi="Times New Roman"/>
          <w:sz w:val="20"/>
          <w:szCs w:val="20"/>
          <w:lang w:eastAsia="ru-RU"/>
        </w:rPr>
        <w:t xml:space="preserve"> Решению Совета депутатов</w:t>
      </w:r>
    </w:p>
    <w:p w:rsidR="000E52CF" w:rsidRPr="000E52CF" w:rsidRDefault="000E52CF" w:rsidP="000E52CF">
      <w:pPr>
        <w:pStyle w:val="af1"/>
        <w:ind w:left="5245"/>
        <w:jc w:val="both"/>
        <w:rPr>
          <w:rFonts w:ascii="Times New Roman" w:hAnsi="Times New Roman"/>
          <w:sz w:val="20"/>
          <w:szCs w:val="20"/>
          <w:lang w:eastAsia="ru-RU"/>
        </w:rPr>
      </w:pPr>
      <w:r w:rsidRPr="000E52CF">
        <w:rPr>
          <w:rFonts w:ascii="Times New Roman" w:hAnsi="Times New Roman"/>
          <w:sz w:val="20"/>
          <w:szCs w:val="20"/>
          <w:lang w:eastAsia="ru-RU"/>
        </w:rPr>
        <w:t> </w:t>
      </w:r>
      <w:proofErr w:type="gramStart"/>
      <w:r w:rsidRPr="000E52CF">
        <w:rPr>
          <w:rFonts w:ascii="Times New Roman" w:hAnsi="Times New Roman"/>
          <w:sz w:val="20"/>
          <w:szCs w:val="20"/>
          <w:lang w:eastAsia="ru-RU"/>
        </w:rPr>
        <w:t>городского</w:t>
      </w:r>
      <w:proofErr w:type="gramEnd"/>
      <w:r w:rsidRPr="000E52CF">
        <w:rPr>
          <w:rFonts w:ascii="Times New Roman" w:hAnsi="Times New Roman"/>
          <w:sz w:val="20"/>
          <w:szCs w:val="20"/>
          <w:lang w:eastAsia="ru-RU"/>
        </w:rPr>
        <w:t xml:space="preserve"> поселения город Чухлома</w:t>
      </w:r>
    </w:p>
    <w:p w:rsidR="000E52CF" w:rsidRPr="000E52CF" w:rsidRDefault="000E52CF" w:rsidP="000E52CF">
      <w:pPr>
        <w:pStyle w:val="af1"/>
        <w:ind w:left="5245"/>
        <w:jc w:val="both"/>
        <w:rPr>
          <w:rFonts w:ascii="Times New Roman" w:hAnsi="Times New Roman"/>
          <w:sz w:val="20"/>
          <w:szCs w:val="20"/>
          <w:lang w:eastAsia="ru-RU"/>
        </w:rPr>
      </w:pPr>
      <w:r w:rsidRPr="000E52CF">
        <w:rPr>
          <w:rFonts w:ascii="Times New Roman" w:hAnsi="Times New Roman"/>
          <w:sz w:val="20"/>
          <w:szCs w:val="20"/>
          <w:lang w:eastAsia="ru-RU"/>
        </w:rPr>
        <w:t>Чухломского муниципального района</w:t>
      </w:r>
    </w:p>
    <w:p w:rsidR="000E52CF" w:rsidRDefault="000E52CF" w:rsidP="000E52CF">
      <w:pPr>
        <w:pStyle w:val="af1"/>
        <w:ind w:left="5245"/>
        <w:jc w:val="both"/>
        <w:rPr>
          <w:rFonts w:ascii="Times New Roman" w:hAnsi="Times New Roman"/>
          <w:sz w:val="20"/>
          <w:szCs w:val="20"/>
          <w:lang w:eastAsia="ru-RU"/>
        </w:rPr>
      </w:pPr>
      <w:r w:rsidRPr="000E52CF">
        <w:rPr>
          <w:rFonts w:ascii="Times New Roman" w:hAnsi="Times New Roman"/>
          <w:sz w:val="20"/>
          <w:szCs w:val="20"/>
          <w:lang w:eastAsia="ru-RU"/>
        </w:rPr>
        <w:t>Костромской области № 7 от 15.10.2021 г. </w:t>
      </w:r>
    </w:p>
    <w:p w:rsidR="007849EE" w:rsidRPr="000E52CF" w:rsidRDefault="007849EE" w:rsidP="000E52CF">
      <w:pPr>
        <w:pStyle w:val="af1"/>
        <w:ind w:left="5245"/>
        <w:jc w:val="both"/>
        <w:rPr>
          <w:rFonts w:ascii="Times New Roman" w:hAnsi="Times New Roman"/>
          <w:sz w:val="20"/>
          <w:szCs w:val="20"/>
          <w:lang w:eastAsia="ru-RU"/>
        </w:rPr>
      </w:pP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РЕГЛАМЕНТ</w:t>
      </w: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СОВЕТА ДЕПУТАТОВ ГОРОДСКОГО ПОСЕЛЕНИЯ ГОРОД ЧУХЛОМА ЧУХЛОМСКОГО МУНИЦИПАЛЬНОГО РАЙОНА КОСТРОМСКОЙ ОБЛАСТИ</w:t>
      </w:r>
    </w:p>
    <w:p w:rsidR="000E52CF" w:rsidRPr="000E52CF" w:rsidRDefault="000E52CF" w:rsidP="000E52CF">
      <w:pPr>
        <w:pStyle w:val="af1"/>
        <w:jc w:val="center"/>
        <w:rPr>
          <w:rFonts w:ascii="Times New Roman" w:hAnsi="Times New Roman"/>
          <w:b/>
          <w:bCs/>
          <w:sz w:val="20"/>
          <w:szCs w:val="20"/>
          <w:lang w:eastAsia="ru-RU"/>
        </w:rPr>
      </w:pP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1. ОБЩИЕ ПОЛОЖЕНИЯ</w:t>
      </w:r>
    </w:p>
    <w:p w:rsidR="000E52CF" w:rsidRPr="000E52CF" w:rsidRDefault="000E52CF" w:rsidP="000E52CF">
      <w:pPr>
        <w:pStyle w:val="af1"/>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rPr>
          <w:rFonts w:ascii="Times New Roman" w:hAnsi="Times New Roman"/>
          <w:sz w:val="20"/>
          <w:szCs w:val="20"/>
          <w:lang w:eastAsia="ru-RU"/>
        </w:rPr>
      </w:pPr>
      <w:r w:rsidRPr="000E52CF">
        <w:rPr>
          <w:rFonts w:ascii="Times New Roman" w:hAnsi="Times New Roman"/>
          <w:b/>
          <w:bCs/>
          <w:sz w:val="20"/>
          <w:szCs w:val="20"/>
          <w:lang w:eastAsia="ru-RU"/>
        </w:rPr>
        <w:t>1. Основы организации и деятельности Совета</w:t>
      </w:r>
    </w:p>
    <w:p w:rsidR="000E52CF" w:rsidRPr="000E52CF" w:rsidRDefault="000E52CF" w:rsidP="000E52CF">
      <w:pPr>
        <w:pStyle w:val="af1"/>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w:t>
      </w:r>
      <w:r w:rsidRPr="000E52CF">
        <w:rPr>
          <w:rFonts w:ascii="Times New Roman" w:hAnsi="Times New Roman"/>
          <w:b/>
          <w:bCs/>
          <w:sz w:val="20"/>
          <w:szCs w:val="20"/>
          <w:lang w:eastAsia="ru-RU"/>
        </w:rPr>
        <w:t>. </w:t>
      </w:r>
      <w:r w:rsidRPr="000E52CF">
        <w:rPr>
          <w:rFonts w:ascii="Times New Roman" w:hAnsi="Times New Roman"/>
          <w:sz w:val="20"/>
          <w:szCs w:val="20"/>
          <w:lang w:eastAsia="ru-RU"/>
        </w:rPr>
        <w:t>Совет депутатов городского поселения город Чухлома Чухломского муниципального района Костромской области (далее по тексту - Совет) является выборным представительным органом местного самоуправления муниципального образования городское поселение город Чухлома Чухломского муниципального района Костромской области (далее по тексту - Муниципальное образование) и осуществляет свою деятельность на основе Конституции Российской Федерации, законодательства Российской Федерации, Устава Костромской области, законодательства Костромской области, Устава городского поселения город Чухлома и настоящего Регламента.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Деятельность Совета строится на основе принципов общего блага, законности, справедливости, целесообразности и открытости.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Совет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 Регламент Совета</w:t>
      </w:r>
    </w:p>
    <w:p w:rsidR="000E52CF" w:rsidRPr="000E52CF" w:rsidRDefault="000E52CF" w:rsidP="00252E66">
      <w:pPr>
        <w:pStyle w:val="af1"/>
        <w:jc w:val="both"/>
        <w:rPr>
          <w:rFonts w:ascii="Times New Roman" w:hAnsi="Times New Roman"/>
          <w:sz w:val="20"/>
          <w:szCs w:val="20"/>
          <w:lang w:eastAsia="ru-RU"/>
        </w:rPr>
      </w:pPr>
      <w:r w:rsidRPr="000E52CF">
        <w:rPr>
          <w:rFonts w:ascii="Times New Roman" w:hAnsi="Times New Roman"/>
          <w:sz w:val="20"/>
          <w:szCs w:val="20"/>
          <w:lang w:eastAsia="ru-RU"/>
        </w:rPr>
        <w:t> 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0E52CF" w:rsidRPr="000E52CF" w:rsidRDefault="000E52CF" w:rsidP="000E52CF">
      <w:pPr>
        <w:pStyle w:val="af1"/>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2</w:t>
      </w:r>
      <w:r w:rsidRPr="000E52CF">
        <w:rPr>
          <w:rFonts w:ascii="Times New Roman" w:hAnsi="Times New Roman"/>
          <w:b/>
          <w:bCs/>
          <w:i/>
          <w:iCs/>
          <w:sz w:val="20"/>
          <w:szCs w:val="20"/>
          <w:lang w:eastAsia="ru-RU"/>
        </w:rPr>
        <w:t>. </w:t>
      </w:r>
      <w:r w:rsidRPr="000E52CF">
        <w:rPr>
          <w:rFonts w:ascii="Times New Roman" w:hAnsi="Times New Roman"/>
          <w:b/>
          <w:bCs/>
          <w:sz w:val="20"/>
          <w:szCs w:val="20"/>
          <w:lang w:eastAsia="ru-RU"/>
        </w:rPr>
        <w:t>СТРУКТУРНАЯ ОРГАНИЗАЦИЯ СОВЕТА</w:t>
      </w:r>
    </w:p>
    <w:p w:rsidR="000E52CF" w:rsidRPr="000E52CF" w:rsidRDefault="000E52CF" w:rsidP="000E52CF">
      <w:pPr>
        <w:pStyle w:val="af1"/>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rPr>
          <w:rFonts w:ascii="Times New Roman" w:hAnsi="Times New Roman"/>
          <w:sz w:val="20"/>
          <w:szCs w:val="20"/>
          <w:lang w:eastAsia="ru-RU"/>
        </w:rPr>
      </w:pPr>
      <w:r w:rsidRPr="000E52CF">
        <w:rPr>
          <w:rFonts w:ascii="Times New Roman" w:hAnsi="Times New Roman"/>
          <w:b/>
          <w:bCs/>
          <w:sz w:val="20"/>
          <w:szCs w:val="20"/>
          <w:lang w:eastAsia="ru-RU"/>
        </w:rPr>
        <w:t>3. Структура Совета</w:t>
      </w:r>
    </w:p>
    <w:p w:rsidR="000E52CF" w:rsidRPr="000E52CF" w:rsidRDefault="000E52CF" w:rsidP="00252E66">
      <w:pPr>
        <w:pStyle w:val="af1"/>
        <w:rPr>
          <w:rFonts w:ascii="Times New Roman" w:hAnsi="Times New Roman"/>
          <w:sz w:val="20"/>
          <w:szCs w:val="20"/>
          <w:lang w:eastAsia="ru-RU"/>
        </w:rPr>
      </w:pPr>
      <w:r w:rsidRPr="000E52CF">
        <w:rPr>
          <w:rFonts w:ascii="Times New Roman" w:hAnsi="Times New Roman"/>
          <w:sz w:val="20"/>
          <w:szCs w:val="20"/>
          <w:lang w:eastAsia="ru-RU"/>
        </w:rPr>
        <w:t> 1. Совет состоит из 10 депутатов, избранных в соответствии с действующими федеральными законами, законами Костромской области, Уставом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Рабочими органами Совета являются председатель Совета, заместитель председателя Совета, комиссии Совета, рабочие группы, фракции.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4. Председатель Совета</w:t>
      </w:r>
    </w:p>
    <w:p w:rsidR="000E52CF" w:rsidRPr="000E52CF" w:rsidRDefault="000E52CF" w:rsidP="00252E66">
      <w:pPr>
        <w:pStyle w:val="af1"/>
        <w:jc w:val="both"/>
        <w:rPr>
          <w:rFonts w:ascii="Times New Roman" w:hAnsi="Times New Roman"/>
          <w:sz w:val="20"/>
          <w:szCs w:val="20"/>
          <w:lang w:eastAsia="ru-RU"/>
        </w:rPr>
      </w:pPr>
      <w:r w:rsidRPr="000E52CF">
        <w:rPr>
          <w:rFonts w:ascii="Times New Roman" w:hAnsi="Times New Roman"/>
          <w:sz w:val="20"/>
          <w:szCs w:val="20"/>
          <w:lang w:eastAsia="ru-RU"/>
        </w:rPr>
        <w:t> 1. Совет депутатов возглавляет председатель.</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Председатель Совета избирается открытым голосованием большинством голосов от установленного числа депутатов Совета. Кандидатуры на должность председателя Совета вносятся на голосование по предложению депутатов Совета, в случае, если кандидат не возьмет самоотвод. Все предложения и самоотводы фиксируются в протоколе заседания.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Председатель Совета избирается открытым голосованием большинством голосов от установленного числа депутатов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Председатель Совета может работать на постоянной основе.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Председатель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организует работу Совета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руководит подготовкой заседаний Совета, созывает заседание Совета, доводит до сведения депутатов время и место его проведения, а также повестку дня;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ведет заседания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подписывает решения Совета, если иное не установлено законодательством или Уставом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оказывает содействие депутатам и комиссиям Совета в осуществлении ими своих полномочии, координирует их работу;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руководит работой аппарата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7) организует работу с обращениями населения муниципального образования по вопросам деятельности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открывает и закрывает счета в банках и иных кредитных организациях и имеет право подписи при распоряжении по этим счетам;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 распоряжается средствами по расходам, предусмотренным местным бюджетом на деятельность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10)  осуществляет иные полномочия, предусмотренные законодательством, Уставом и иными правовыми актами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Председатель Совета вступает в должность после его избрания и прекращает свои полномочия по истечении срока своих полномочий либо досрочно, в случаях, предусмотренных законодательством, Уставом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w:t>
      </w:r>
      <w:r w:rsidRPr="000E52CF">
        <w:rPr>
          <w:rFonts w:ascii="Times New Roman" w:hAnsi="Times New Roman"/>
          <w:i/>
          <w:iCs/>
          <w:sz w:val="20"/>
          <w:szCs w:val="20"/>
          <w:lang w:eastAsia="ru-RU"/>
        </w:rPr>
        <w:t> </w:t>
      </w:r>
      <w:r w:rsidRPr="000E52CF">
        <w:rPr>
          <w:rFonts w:ascii="Times New Roman" w:hAnsi="Times New Roman"/>
          <w:sz w:val="20"/>
          <w:szCs w:val="20"/>
          <w:lang w:eastAsia="ru-RU"/>
        </w:rPr>
        <w:t>По вопросам своей компетенции председатель издает распоряжения.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Председатель Совета подотчетен и подконтролен Совету в своей работе.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5. Заместитель председателя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w:t>
      </w:r>
      <w:r w:rsidRPr="000E52CF">
        <w:rPr>
          <w:rFonts w:ascii="Times New Roman" w:hAnsi="Times New Roman"/>
          <w:b/>
          <w:bCs/>
          <w:sz w:val="20"/>
          <w:szCs w:val="20"/>
          <w:lang w:eastAsia="ru-RU"/>
        </w:rPr>
        <w:t>. </w:t>
      </w:r>
      <w:r w:rsidRPr="000E52CF">
        <w:rPr>
          <w:rFonts w:ascii="Times New Roman" w:hAnsi="Times New Roman"/>
          <w:sz w:val="20"/>
          <w:szCs w:val="20"/>
          <w:lang w:eastAsia="ru-RU"/>
        </w:rPr>
        <w:t>Заместитель председателя Совета избирается из числа депутатов открытым голосованием большинством голосов от установленного числа депутатов Совета. Кандидатуры на должность заместителя председателя Совета вносятся на голосование по предложению депутатов Совета, в случае, если кандидат не возьмет самоотвод. Все предложения и самоотводы фиксируются в протоколе заседания.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Заместитель председателя вступает в должность после его избрания путем открытого голосования.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Полномочия заместителя председателя начинаются с момента избрания и прекращаются по истечении срока полномочий Совета соответствующего созыва либо досрочно в случае его отзыва или отставки.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Заместитель председателя Совета в своей работе подотчетен и подконтролен председателю Совета и Совету.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6. Комиссии Совета</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252E66">
      <w:pPr>
        <w:pStyle w:val="af1"/>
        <w:jc w:val="both"/>
        <w:rPr>
          <w:rFonts w:ascii="Times New Roman" w:hAnsi="Times New Roman"/>
          <w:sz w:val="20"/>
          <w:szCs w:val="20"/>
          <w:lang w:eastAsia="ru-RU"/>
        </w:rPr>
      </w:pPr>
      <w:r w:rsidRPr="000E52CF">
        <w:rPr>
          <w:rFonts w:ascii="Times New Roman" w:hAnsi="Times New Roman"/>
          <w:sz w:val="20"/>
          <w:szCs w:val="20"/>
          <w:lang w:eastAsia="ru-RU"/>
        </w:rPr>
        <w:t> 1</w:t>
      </w:r>
      <w:r w:rsidRPr="000E52CF">
        <w:rPr>
          <w:rFonts w:ascii="Times New Roman" w:hAnsi="Times New Roman"/>
          <w:b/>
          <w:bCs/>
          <w:sz w:val="20"/>
          <w:szCs w:val="20"/>
          <w:lang w:eastAsia="ru-RU"/>
        </w:rPr>
        <w:t>.  </w:t>
      </w:r>
      <w:r w:rsidRPr="000E52CF">
        <w:rPr>
          <w:rFonts w:ascii="Times New Roman" w:hAnsi="Times New Roman"/>
          <w:sz w:val="20"/>
          <w:szCs w:val="20"/>
          <w:lang w:eastAsia="ru-RU"/>
        </w:rPr>
        <w:t>Совет из числа депутатов избирает комиссии для предварительного рассмотрения и подготовки вопросов, рассматриваемых на заседании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Перечень и поименный состав комиссии утверждаются по предложению председателя на заседании Совета после соответствующей процедуры обсуждения.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Вопрос о создании комиссии включается в повестку дня на общих основаниях.</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 Председатель Совета включает депутатов в список кандидатов в члены комиссии только после получения их согласия.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На заседании Совета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После предварительного обсуждения кандидатур в члены созданной комиссии Совет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Депутат может добровольно выйти из состава комиссии, подав заявление на имя председателя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Комиссия на своем первом заседании избирает из своего состава председателя.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Председатель комиссии утверждается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Комиссия по поручению Совета или его председателя, либо по собственной инициативе осуществляет:</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организацию работы в Совете по своим направлениям деятельности;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2)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инициативную разработку проектов документов и предложений, внесение подготовленных документов на рассмотрение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числи по выполнению ими принятых Советом решений;</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обсуждение кандидатур должностных лиц, представляемых Совету для назначения или согласования;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сбор и анализ информации по вопросам, находящимся в ведении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 планирование деятельности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10) документирование деятельности комиссии, предоставление материалов о работе комиссии депутатам Совета.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 Комиссии Совета избираются на срок полномочий Совета и подотчетны ему.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Деятельность комиссии осуществляется в соответствии с утверждаемым Советом Положением о постоянных комиссиях Совета и обеспечивается аппаратом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7. Рабочие группы Совета</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252E66">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r w:rsidR="00252E66">
        <w:rPr>
          <w:rFonts w:ascii="Times New Roman" w:hAnsi="Times New Roman"/>
          <w:sz w:val="20"/>
          <w:szCs w:val="20"/>
          <w:lang w:eastAsia="ru-RU"/>
        </w:rPr>
        <w:t xml:space="preserve">           </w:t>
      </w:r>
      <w:r w:rsidRPr="000E52CF">
        <w:rPr>
          <w:rFonts w:ascii="Times New Roman" w:hAnsi="Times New Roman"/>
          <w:sz w:val="20"/>
          <w:szCs w:val="20"/>
          <w:lang w:eastAsia="ru-RU"/>
        </w:rPr>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цель, с которой создана группа;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численность и состав группы, ее руководитель;</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предметы ведения группы;</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срок полномочий группы;</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время предоставления отчета с необходимым письменным обоснованием сделанных выводов, предложениями или заключением.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Рабочие группы Совета формируются из числа депутатов в составе руководителя и членов группы открытым голосованием большинством голосов от установленного числа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В случае необходимости рабочая группа привлекает к работе специалистов и экспертов.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8. Порядок работы комиссий и рабочих групп</w:t>
      </w:r>
    </w:p>
    <w:p w:rsidR="007849EE" w:rsidRPr="000E52CF" w:rsidRDefault="007849EE" w:rsidP="000E52CF">
      <w:pPr>
        <w:pStyle w:val="af1"/>
        <w:jc w:val="both"/>
        <w:rPr>
          <w:rFonts w:ascii="Times New Roman" w:hAnsi="Times New Roman"/>
          <w:sz w:val="20"/>
          <w:szCs w:val="20"/>
          <w:lang w:eastAsia="ru-RU"/>
        </w:rPr>
      </w:pPr>
    </w:p>
    <w:p w:rsidR="000E52CF" w:rsidRPr="000E52CF" w:rsidRDefault="00252E66" w:rsidP="00252E66">
      <w:pPr>
        <w:pStyle w:val="af1"/>
        <w:jc w:val="both"/>
        <w:rPr>
          <w:rFonts w:ascii="Times New Roman" w:hAnsi="Times New Roman"/>
          <w:sz w:val="20"/>
          <w:szCs w:val="20"/>
          <w:lang w:eastAsia="ru-RU"/>
        </w:rPr>
      </w:pPr>
      <w:r>
        <w:rPr>
          <w:rFonts w:ascii="Times New Roman" w:hAnsi="Times New Roman"/>
          <w:sz w:val="20"/>
          <w:szCs w:val="20"/>
          <w:lang w:eastAsia="ru-RU"/>
        </w:rPr>
        <w:t xml:space="preserve">           </w:t>
      </w:r>
      <w:r w:rsidR="000E52CF" w:rsidRPr="000E52CF">
        <w:rPr>
          <w:rFonts w:ascii="Times New Roman" w:hAnsi="Times New Roman"/>
          <w:sz w:val="20"/>
          <w:szCs w:val="20"/>
          <w:lang w:eastAsia="ru-RU"/>
        </w:rPr>
        <w:t> 1. Специалисты и эксперты могут привлекаться к работе в комиссии, рабочей группе на условиях оплаты за счет средств бюджета муниципальною образования в соответствии со сметой, утвержденной Советом. В том же порядке может оплачиваться подготовка необходимых сведении, материалов и документов но требованию комиссии,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Заседания комиссии, рабочей группы, как правило, открытые.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Закрытые заседания комиссии, рабочем группы проводятся по мотивированному решению соответствующей комиссии, рабочей группы, принятому двумя третями голосов от общего числа членом комиссии,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Порядок рассмотрения вопросов на заседании определяется председательствующим.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8. Все члены комиссии, рабочей группы при рассмотрении вопросов и принятии решений пользуются равными правами.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 На заседании комиссии, рабочей группы ведется протокол, который подписывается председательствующим.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10. 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Решения головной комиссии, связанные с координацией работы и обобщением ее итогов, обязательны для других комиссий.</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11.По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Порядок проведения совместных заседаний определяется этими комиссиями самостоятельно.</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12. Председатель комиссии, руководитель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организует работу комиссии,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созывает заседания и председательствует на них;</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обеспечивает членов комиссии, рабочей группы материалами и документами по вопросам, связанным с их деятельностью;</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дает поручения членам комиссии в пределах своих полномочии по вопросам, входящим в компетенцию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организует контроль за исполнением решений Совета по вопросам, входящим в компетенцию комиссии.</w:t>
      </w:r>
    </w:p>
    <w:p w:rsidR="000E52CF" w:rsidRPr="000E52CF" w:rsidRDefault="000E52CF" w:rsidP="000E52CF">
      <w:pPr>
        <w:pStyle w:val="af1"/>
        <w:ind w:firstLine="708"/>
        <w:jc w:val="both"/>
        <w:rPr>
          <w:rFonts w:ascii="Times New Roman" w:hAnsi="Times New Roman"/>
          <w:sz w:val="20"/>
          <w:szCs w:val="20"/>
          <w:lang w:eastAsia="ru-RU"/>
        </w:rPr>
      </w:pPr>
    </w:p>
    <w:p w:rsidR="000E52CF" w:rsidRPr="000E52CF" w:rsidRDefault="000E52CF" w:rsidP="000E52CF">
      <w:pPr>
        <w:pStyle w:val="af4"/>
        <w:rPr>
          <w:b/>
          <w:sz w:val="20"/>
          <w:szCs w:val="20"/>
        </w:rPr>
      </w:pPr>
      <w:bookmarkStart w:id="1" w:name="sub_1042"/>
      <w:r w:rsidRPr="000E52CF">
        <w:rPr>
          <w:rStyle w:val="af2"/>
          <w:sz w:val="20"/>
          <w:szCs w:val="20"/>
        </w:rPr>
        <w:t>9.</w:t>
      </w:r>
      <w:r w:rsidRPr="000E52CF">
        <w:rPr>
          <w:b/>
          <w:sz w:val="20"/>
          <w:szCs w:val="20"/>
        </w:rPr>
        <w:t xml:space="preserve"> Депутатские объединения в совете депутатов</w:t>
      </w:r>
    </w:p>
    <w:p w:rsidR="000E52CF" w:rsidRPr="000E52CF" w:rsidRDefault="000E52CF" w:rsidP="000E52CF">
      <w:pPr>
        <w:jc w:val="both"/>
        <w:rPr>
          <w:sz w:val="20"/>
          <w:szCs w:val="20"/>
        </w:rPr>
      </w:pPr>
      <w:bookmarkStart w:id="2" w:name="sub_1185"/>
      <w:bookmarkEnd w:id="1"/>
      <w:r w:rsidRPr="000E52CF">
        <w:rPr>
          <w:sz w:val="20"/>
          <w:szCs w:val="20"/>
        </w:rPr>
        <w:t xml:space="preserve">1. Депутатскими объединениями в Совете депутатов являются </w:t>
      </w:r>
      <w:proofErr w:type="gramStart"/>
      <w:r w:rsidRPr="000E52CF">
        <w:rPr>
          <w:sz w:val="20"/>
          <w:szCs w:val="20"/>
        </w:rPr>
        <w:t>объединения  депутатов</w:t>
      </w:r>
      <w:proofErr w:type="gramEnd"/>
      <w:r w:rsidRPr="000E52CF">
        <w:rPr>
          <w:sz w:val="20"/>
          <w:szCs w:val="20"/>
        </w:rPr>
        <w:t xml:space="preserve"> в количестве не менее 4 человек.</w:t>
      </w:r>
    </w:p>
    <w:p w:rsidR="000E52CF" w:rsidRPr="000E52CF" w:rsidRDefault="000E52CF" w:rsidP="000E52CF">
      <w:pPr>
        <w:jc w:val="both"/>
        <w:rPr>
          <w:sz w:val="20"/>
          <w:szCs w:val="20"/>
        </w:rPr>
      </w:pPr>
      <w:bookmarkStart w:id="3" w:name="sub_1186"/>
      <w:bookmarkEnd w:id="2"/>
      <w:r w:rsidRPr="000E52CF">
        <w:rPr>
          <w:sz w:val="20"/>
          <w:szCs w:val="20"/>
        </w:rPr>
        <w:t>2. В соответствии с федеральным законодательством депутатские объединения в Совете депутатов создаются в обязательном порядке. Депутатские объединения создаются на добровольной основе.</w:t>
      </w:r>
    </w:p>
    <w:p w:rsidR="000E52CF" w:rsidRPr="000E52CF" w:rsidRDefault="000E52CF" w:rsidP="000E52CF">
      <w:pPr>
        <w:jc w:val="both"/>
        <w:rPr>
          <w:sz w:val="20"/>
          <w:szCs w:val="20"/>
        </w:rPr>
      </w:pPr>
      <w:bookmarkStart w:id="4" w:name="sub_1187"/>
      <w:bookmarkEnd w:id="3"/>
      <w:r w:rsidRPr="000E52CF">
        <w:rPr>
          <w:sz w:val="20"/>
          <w:szCs w:val="20"/>
        </w:rPr>
        <w:t>3. Депутатским объединением является объединение, сформированное из депутатов (депутата) Совета депутатов,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 Объединение включает в себя всех депутатов (депутата), избранных (избранного) в составе соответствующего списка кандидатов. В Депутатское объединение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прекративших свою деятельность в связи с ее ликвидацией или реорганизацией и пожелавших участвовать в работе данного депутатского объединения.</w:t>
      </w:r>
    </w:p>
    <w:p w:rsidR="000E52CF" w:rsidRPr="000E52CF" w:rsidRDefault="000E52CF" w:rsidP="000E52CF">
      <w:pPr>
        <w:jc w:val="both"/>
        <w:rPr>
          <w:sz w:val="20"/>
          <w:szCs w:val="20"/>
        </w:rPr>
      </w:pPr>
      <w:bookmarkStart w:id="5" w:name="sub_1188"/>
      <w:bookmarkEnd w:id="4"/>
      <w:r w:rsidRPr="000E52CF">
        <w:rPr>
          <w:sz w:val="20"/>
          <w:szCs w:val="20"/>
        </w:rPr>
        <w:t xml:space="preserve">4. Депутат Совета депутатов, входящий в депутатское объединение в соответствии с </w:t>
      </w:r>
      <w:hyperlink w:anchor="sub_1187" w:history="1">
        <w:r w:rsidRPr="000E52CF">
          <w:rPr>
            <w:rStyle w:val="af3"/>
            <w:sz w:val="20"/>
            <w:szCs w:val="20"/>
          </w:rPr>
          <w:t>частью 3</w:t>
        </w:r>
      </w:hyperlink>
      <w:r w:rsidRPr="000E52CF">
        <w:rPr>
          <w:sz w:val="20"/>
          <w:szCs w:val="20"/>
        </w:rPr>
        <w:t xml:space="preserve"> настоящей статьи, может быть членом только той политической партии, в депутатское объединение, в которое он входит.</w:t>
      </w:r>
    </w:p>
    <w:p w:rsidR="000E52CF" w:rsidRPr="000E52CF" w:rsidRDefault="000E52CF" w:rsidP="000E52CF">
      <w:pPr>
        <w:jc w:val="both"/>
        <w:rPr>
          <w:sz w:val="20"/>
          <w:szCs w:val="20"/>
        </w:rPr>
      </w:pPr>
      <w:bookmarkStart w:id="6" w:name="sub_1189"/>
      <w:bookmarkEnd w:id="5"/>
      <w:r w:rsidRPr="000E52CF">
        <w:rPr>
          <w:sz w:val="20"/>
          <w:szCs w:val="20"/>
        </w:rPr>
        <w:t xml:space="preserve">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депутатского объединения, в котором он состоит в соответствии с </w:t>
      </w:r>
      <w:hyperlink w:anchor="sub_1187" w:history="1">
        <w:r w:rsidRPr="000E52CF">
          <w:rPr>
            <w:rStyle w:val="af3"/>
            <w:sz w:val="20"/>
            <w:szCs w:val="20"/>
          </w:rPr>
          <w:t>частью 3</w:t>
        </w:r>
      </w:hyperlink>
      <w:r w:rsidRPr="000E52CF">
        <w:rPr>
          <w:sz w:val="20"/>
          <w:szCs w:val="20"/>
        </w:rPr>
        <w:t xml:space="preserve"> настоящей статьи.</w:t>
      </w:r>
    </w:p>
    <w:p w:rsidR="000E52CF" w:rsidRPr="000E52CF" w:rsidRDefault="000E52CF" w:rsidP="000E52CF">
      <w:pPr>
        <w:jc w:val="both"/>
        <w:rPr>
          <w:sz w:val="20"/>
          <w:szCs w:val="20"/>
        </w:rPr>
      </w:pPr>
      <w:bookmarkStart w:id="7" w:name="sub_1190"/>
      <w:bookmarkEnd w:id="6"/>
      <w:r w:rsidRPr="000E52CF">
        <w:rPr>
          <w:sz w:val="20"/>
          <w:szCs w:val="20"/>
        </w:rPr>
        <w:t>6. Депутат, избранный в составе списка кандидатов политической партии, прекратившей свою деятельность в связи с ее ликвидацией или реорганизацией, и вступивший в политическую партию, которая имеет свое депутатское объединение в Совете депутатов, входит в данное объединение и не вправе выйти из него.</w:t>
      </w:r>
    </w:p>
    <w:p w:rsidR="000E52CF" w:rsidRPr="000E52CF" w:rsidRDefault="000E52CF" w:rsidP="000E52CF">
      <w:pPr>
        <w:jc w:val="both"/>
        <w:rPr>
          <w:sz w:val="20"/>
          <w:szCs w:val="20"/>
        </w:rPr>
      </w:pPr>
      <w:bookmarkStart w:id="8" w:name="sub_1192"/>
      <w:bookmarkEnd w:id="7"/>
      <w:r w:rsidRPr="000E52CF">
        <w:rPr>
          <w:sz w:val="20"/>
          <w:szCs w:val="20"/>
        </w:rPr>
        <w:t>7. Внутренняя деятельность депутатских объединений организуется ими самостоятельно на основе принимаемых ими положений.</w:t>
      </w:r>
    </w:p>
    <w:p w:rsidR="000E52CF" w:rsidRPr="000E52CF" w:rsidRDefault="000E52CF" w:rsidP="000E52CF">
      <w:pPr>
        <w:jc w:val="both"/>
        <w:rPr>
          <w:sz w:val="20"/>
          <w:szCs w:val="20"/>
        </w:rPr>
      </w:pPr>
      <w:bookmarkStart w:id="9" w:name="sub_1193"/>
      <w:bookmarkEnd w:id="8"/>
      <w:r w:rsidRPr="000E52CF">
        <w:rPr>
          <w:sz w:val="20"/>
          <w:szCs w:val="20"/>
        </w:rPr>
        <w:t>8. Депутатские объединения информируют Совет депутатов о своей деятельности и принятых решениях не реже одного раза в год.</w:t>
      </w:r>
    </w:p>
    <w:p w:rsidR="000E52CF" w:rsidRPr="000E52CF" w:rsidRDefault="000E52CF" w:rsidP="000E52CF">
      <w:pPr>
        <w:jc w:val="both"/>
        <w:rPr>
          <w:sz w:val="20"/>
          <w:szCs w:val="20"/>
        </w:rPr>
      </w:pPr>
      <w:bookmarkStart w:id="10" w:name="sub_1194"/>
      <w:bookmarkEnd w:id="9"/>
      <w:r w:rsidRPr="000E52CF">
        <w:rPr>
          <w:sz w:val="20"/>
          <w:szCs w:val="20"/>
        </w:rPr>
        <w:t>9. Деятельность депутатских объединений осуществляется открыто и гласно, если иное не установлено действующим законодательством и решениями депутатского объединения.</w:t>
      </w:r>
    </w:p>
    <w:bookmarkEnd w:id="10"/>
    <w:p w:rsidR="000E52CF" w:rsidRPr="000E52CF" w:rsidRDefault="000E52CF" w:rsidP="000E52CF">
      <w:pPr>
        <w:rPr>
          <w:sz w:val="20"/>
          <w:szCs w:val="20"/>
        </w:rPr>
      </w:pPr>
    </w:p>
    <w:p w:rsidR="000E52CF" w:rsidRPr="000E52CF" w:rsidRDefault="000E52CF" w:rsidP="000E52CF">
      <w:pPr>
        <w:pStyle w:val="af4"/>
        <w:rPr>
          <w:b/>
          <w:sz w:val="20"/>
          <w:szCs w:val="20"/>
        </w:rPr>
      </w:pPr>
      <w:bookmarkStart w:id="11" w:name="sub_1043"/>
      <w:r w:rsidRPr="000E52CF">
        <w:rPr>
          <w:rStyle w:val="af2"/>
          <w:sz w:val="20"/>
          <w:szCs w:val="20"/>
        </w:rPr>
        <w:t>10.</w:t>
      </w:r>
      <w:r w:rsidRPr="000E52CF">
        <w:rPr>
          <w:b/>
          <w:sz w:val="20"/>
          <w:szCs w:val="20"/>
        </w:rPr>
        <w:t xml:space="preserve"> Регистрация депутатских объединений Совета депутатов</w:t>
      </w:r>
    </w:p>
    <w:p w:rsidR="000E52CF" w:rsidRPr="000E52CF" w:rsidRDefault="000E52CF" w:rsidP="000E52CF">
      <w:pPr>
        <w:jc w:val="both"/>
        <w:rPr>
          <w:sz w:val="20"/>
          <w:szCs w:val="20"/>
        </w:rPr>
      </w:pPr>
      <w:bookmarkStart w:id="12" w:name="sub_1195"/>
      <w:bookmarkEnd w:id="11"/>
      <w:r w:rsidRPr="000E52CF">
        <w:rPr>
          <w:sz w:val="20"/>
          <w:szCs w:val="20"/>
        </w:rPr>
        <w:t>1. Для регистрации депутатского объединения депутаты направляют в аппарат Совета депутатов письменное уведомление руководителя депутатского объединения, протокол организационного Совета депутатского объединения.</w:t>
      </w:r>
    </w:p>
    <w:p w:rsidR="000E52CF" w:rsidRPr="000E52CF" w:rsidRDefault="000E52CF" w:rsidP="000E52CF">
      <w:pPr>
        <w:jc w:val="both"/>
        <w:rPr>
          <w:sz w:val="20"/>
          <w:szCs w:val="20"/>
        </w:rPr>
      </w:pPr>
      <w:bookmarkStart w:id="13" w:name="sub_1196"/>
      <w:bookmarkEnd w:id="12"/>
      <w:r w:rsidRPr="000E52CF">
        <w:rPr>
          <w:sz w:val="20"/>
          <w:szCs w:val="20"/>
        </w:rPr>
        <w:lastRenderedPageBreak/>
        <w:t>2. Постановление о регистрации депутатского объединения принимается простым большинством голосов депутатов при условии, если депутатское объединение принадлежит к партии, объединению, движению, зарегистрированному в установленном законом порядке.</w:t>
      </w:r>
    </w:p>
    <w:bookmarkEnd w:id="13"/>
    <w:p w:rsidR="000E52CF" w:rsidRPr="000E52CF" w:rsidRDefault="000E52CF" w:rsidP="000E52CF">
      <w:pPr>
        <w:pStyle w:val="af1"/>
        <w:jc w:val="both"/>
        <w:rPr>
          <w:rFonts w:ascii="Times New Roman" w:hAnsi="Times New Roman"/>
          <w:sz w:val="20"/>
          <w:szCs w:val="20"/>
          <w:lang w:eastAsia="ru-RU"/>
        </w:rPr>
      </w:pP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3. ОРГАНИЗАЦИОННЫЕ ФОРМЫ РАБОТЫ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11. Заседания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Основной формой работы Совета является его заседание, которое проводится не реже одного раза в месяц.</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Заседание Совета правомочно, если на нем присутствует не менее 2/3 от установленного числа депутатов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Если на заседании присутствует менее 2/3 от установленного числа депутатов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с учетом времени для доставки указанного сообщения.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Если и на повторно созванном заседании в его работе примет участие менее 2/3 от установленного числа депутатов Совета, то заседание считается несостоявшимся, повестка дня не рассматривается, а председателям постоянных комиссий Совета поручается выяснение причин неявки депутатов на повторное заседание Совета. Депутаты, не явив</w:t>
      </w:r>
      <w:r w:rsidRPr="000E52CF">
        <w:rPr>
          <w:rFonts w:ascii="Times New Roman" w:hAnsi="Times New Roman"/>
          <w:sz w:val="20"/>
          <w:szCs w:val="20"/>
          <w:lang w:eastAsia="ru-RU"/>
        </w:rPr>
        <w:softHyphen/>
        <w:t>шиеся на повторное заседание без уважительных причин, привлекаются к ответственности за неявку на заседание Совета в порядке, предусмотренном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депутатским объединением,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и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обнародована без ограничений и в том же порядке, что и информация об открытом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Совет созывается на свое первое заседание главой муниципального образования в случае избрания не менее чем двух третей депутатов Совета нового созыва.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Очередные заседания Совета созываются председателем Совета по мере необходимости, но не реже 1-го раза в месяц.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Совет может быть созван на внеочередное заседание.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Внеочередные заседания Совета могут проводиться по требованию главы муниципального образования, или по письменному требованию не менее одной трети от общего числа депутатов Совета или контрольного органа муниципального образования. В письменном требовании о созыве органа на внеочередное заседание сказываются причины созыва и вопросы, вносимые на рассмотрение органа. Требование о созыве подписывается, соответственно депутата</w:t>
      </w:r>
      <w:r w:rsidRPr="000E52CF">
        <w:rPr>
          <w:rFonts w:ascii="Times New Roman" w:hAnsi="Times New Roman"/>
          <w:sz w:val="20"/>
          <w:szCs w:val="20"/>
          <w:lang w:eastAsia="ru-RU"/>
        </w:rPr>
        <w:softHyphen/>
        <w:t>ми, требующими созыва внеочередного заседания или руководителем контрольного органа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Внеочередное заседание (место и дата его проведения, повестка дня) назначается председателем Совета в срок, не позднее 5 дней после вручения ему письменного уведомления с требованием о созыве внеочередного заседания.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Внеочередное заседание Совета проводится исключительно в соответствии с той повесткой дня, которая была указана в требовании о его созыве.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12. Порядок посещения заседаний лицами, не являющимися депутатами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Глава муниципального образования, а также иные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Совета и его органов, без специального разрешения.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На открытых заседаниях Совета могут присутствовать жители муниципального образования и представители средств массовой информации по предварительному согласованию с Председателем Совета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Требование о присутствии своевременно (не позднее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Председатель Совета перед открытием заседания сообщает о присутствующих на заседании лицах, не являющихся депутатами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Для лиц, приглашенных на заседание Совета, отводятся отдельные места в зале заседания.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По решению Совета приглашенным может быть предоставлено слово для выступления в рамках настоящего Регламента.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10. Население извещается о работе Совета, о времени и месте его предстоящих заседаний и о принятых им решениях через средства массовой информации или путем обнародования - размещения указанной информации в библиотеках, расположенных на территории поселения.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13. Порядок подготовки к проведению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В порядке подготовки заседания Совета специалист Совета проводит работу по формированию повестки дня в соответствии с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Не позднее чем за 3 дня до заседания специалист Совета извещает депутатов о месте и времени проведения заседания, вопросах повестки дня, вынесенных на рассмотрение заседания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Специалист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Совета в электронном виде, путем направления на электронную почту. В случае, если депутатом не предоставлен электронный адрес, специалист Совета вручает указанные материалы непосредственно перед началом заседания Совета депутатов.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14. Порядок формирования повестки заседания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w:t>
      </w:r>
      <w:r w:rsidRPr="000E52CF">
        <w:rPr>
          <w:rFonts w:ascii="Times New Roman" w:hAnsi="Times New Roman"/>
          <w:b/>
          <w:bCs/>
          <w:sz w:val="20"/>
          <w:szCs w:val="20"/>
          <w:lang w:eastAsia="ru-RU"/>
        </w:rPr>
        <w:t>. </w:t>
      </w:r>
      <w:r w:rsidRPr="000E52CF">
        <w:rPr>
          <w:rFonts w:ascii="Times New Roman" w:hAnsi="Times New Roman"/>
          <w:sz w:val="20"/>
          <w:szCs w:val="20"/>
          <w:lang w:eastAsia="ru-RU"/>
        </w:rPr>
        <w:t>Повестка дня заседания Совета формируется из:</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проектов решений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предложений по организационной работе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ответов на письменные запросы депутатов;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обращений граждан, общественных объединений, по вопросам ведения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предложений и заключений комиссий и рабочих групп по вопросам, отнесенным к их ведению;</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сообщений информационного характера.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2.Проекты решений Совета в повестку вносят глава муниципального образования, депутаты, депутатские комиссии, рабочие Группы и депутатские объединения.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Проекты решений направляются председателю Совета в письменном виде не позднее чем за три дня до заседания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Специалист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доводит до сведения всех депутатов.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Комиссия не позднее чем в 2-недельный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Проект решения Совета должен иметь заключение соответствующей депутатской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 необходимых случаях проект решения Совета должен иметь заключение главы администрации муниципального образования.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lastRenderedPageBreak/>
        <w:t>При необходимости проекты могут быть направлены председателем Совета или по решению депутатской комиссии, к ведению которой относится предлагаемый проект, на экспертизу.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5.Предложения по организации работы Совета выносятся па рассмотрение Совета в соответствии с процедурой, установленной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9.Повестка дня, сформированная в соответствии с положениями настоящей статьи, выносится председателем для утверждения на заседании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15. Утверждение повестки дня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В начале каждого заседания Совета после объявления председательствующим о наличии кворума обсуждается и утверждается повестка дня.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соответственно председатель Совета, комиссия, группа депутатов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 предложению председателя Совета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Указанные вопросы могут быть оставлены без рассмотрения на заседании Совета, в повестку дня которого они бы</w:t>
      </w:r>
      <w:r w:rsidRPr="000E52CF">
        <w:rPr>
          <w:rFonts w:ascii="Times New Roman" w:hAnsi="Times New Roman"/>
          <w:sz w:val="20"/>
          <w:szCs w:val="20"/>
          <w:lang w:eastAsia="ru-RU"/>
        </w:rPr>
        <w:softHyphen/>
        <w:t xml:space="preserve">ли включены, только с условием обязательного рассмотрения их на последующих заседаниях </w:t>
      </w:r>
      <w:r w:rsidRPr="000E52CF">
        <w:rPr>
          <w:rFonts w:ascii="Times New Roman" w:hAnsi="Times New Roman"/>
          <w:sz w:val="20"/>
          <w:szCs w:val="20"/>
          <w:lang w:eastAsia="ru-RU"/>
        </w:rPr>
        <w:lastRenderedPageBreak/>
        <w:t>Совета. При этом в ре</w:t>
      </w:r>
      <w:r w:rsidRPr="000E52CF">
        <w:rPr>
          <w:rFonts w:ascii="Times New Roman" w:hAnsi="Times New Roman"/>
          <w:sz w:val="20"/>
          <w:szCs w:val="20"/>
          <w:lang w:eastAsia="ru-RU"/>
        </w:rPr>
        <w:softHyphen/>
        <w:t>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10. Информация об утверждении повестки фиксируется в протоколе заседания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11. Изменения утвержденной повестки дня принимаются большинством голосов от числа депутатов, присутствующих на заседании.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16. Председательствующий на заседании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w:t>
      </w:r>
      <w:r w:rsidRPr="000E52CF">
        <w:rPr>
          <w:rFonts w:ascii="Times New Roman" w:hAnsi="Times New Roman"/>
          <w:b/>
          <w:bCs/>
          <w:sz w:val="20"/>
          <w:szCs w:val="20"/>
          <w:lang w:eastAsia="ru-RU"/>
        </w:rPr>
        <w:t>. </w:t>
      </w:r>
      <w:r w:rsidRPr="000E52CF">
        <w:rPr>
          <w:rFonts w:ascii="Times New Roman" w:hAnsi="Times New Roman"/>
          <w:sz w:val="20"/>
          <w:szCs w:val="20"/>
          <w:lang w:eastAsia="ru-RU"/>
        </w:rPr>
        <w:t>Заседания Совета ведет председатель Совета, а в его отсутствие - его заместитель. Если председатель Совета или его заместитель отсутствуют на заседании Совета, Совет вправе назначить временно председательствующего на заседании депутата из своего состава.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2.Председательствующий на заседании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объявляет об открытии и закрытии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информирует депутатов о составе приглашенных на заседание;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предоставляет слово для доклада, содоклада и выступлений;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объявляет о начале и прекращении прений;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руководит работой заседания, обеспечивает соблюдение настоящего Регламента и утвержденного распорядка работы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контролирует наличие кворума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обеспечивает порядок в зале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организует работу аппарата Совета на заседании;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подписывает протоколы заседаний;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имеет право покинуть, председательское место, если не может добиться внимания участников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3.Ведение протокола, организационно - техническое обеспечение заседаний осуществляет специалист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17. Порядок проведения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w:t>
      </w:r>
      <w:r w:rsidRPr="000E52CF">
        <w:rPr>
          <w:rFonts w:ascii="Times New Roman" w:hAnsi="Times New Roman"/>
          <w:b/>
          <w:bCs/>
          <w:sz w:val="20"/>
          <w:szCs w:val="20"/>
          <w:lang w:eastAsia="ru-RU"/>
        </w:rPr>
        <w:t>.</w:t>
      </w:r>
      <w:r w:rsidRPr="000E52CF">
        <w:rPr>
          <w:rFonts w:ascii="Times New Roman" w:hAnsi="Times New Roman"/>
          <w:sz w:val="20"/>
          <w:szCs w:val="20"/>
          <w:u w:val="single"/>
          <w:lang w:eastAsia="ru-RU"/>
        </w:rPr>
        <w:t xml:space="preserve">Время проведения заседания Совета депутатов определяется Председателем Совета депутатов. Очередные заседания Совета депутатов проводятся в период с 10.00 до 17.00 часов по предварительному общему согласованию в удобное для депутатов время. Перерыв объявляется через 1,5 часа работы продолжительностью 15 </w:t>
      </w:r>
      <w:proofErr w:type="gramStart"/>
      <w:r w:rsidRPr="000E52CF">
        <w:rPr>
          <w:rFonts w:ascii="Times New Roman" w:hAnsi="Times New Roman"/>
          <w:sz w:val="20"/>
          <w:szCs w:val="20"/>
          <w:u w:val="single"/>
          <w:lang w:eastAsia="ru-RU"/>
        </w:rPr>
        <w:t>минут</w:t>
      </w:r>
      <w:r w:rsidRPr="000E52CF">
        <w:rPr>
          <w:rFonts w:ascii="Times New Roman" w:hAnsi="Times New Roman"/>
          <w:sz w:val="20"/>
          <w:szCs w:val="20"/>
          <w:lang w:eastAsia="ru-RU"/>
        </w:rPr>
        <w:t> .</w:t>
      </w:r>
      <w:proofErr w:type="gramEnd"/>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Изменение указанного в п.1 настоящей статьи порядка принимается большинством голосов от числа депутатов, присутствующих на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Время для докладов устанавливается до 10 минут, содокладов - до 5 минут. Выступления в прениях:</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обсуждения повестки дня - до 5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обсуждения докладов и содокладов - до 10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постатейного обсуждения проектов решения - до 5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внесения депутатского запроса - до 5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 порядку ведения заседания - до 3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 кандидатурам - до 5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 процедуре голосования - до 3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сообщений, заявлений, предложений, вопросов и справок - до 3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ответа - до 3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повторных выступлений - до 3 минут.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С согласия большинства присутствующих депутатов председательствующий вправе продлить время для выступлений.</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5.  В начале каждого утреннего заседания или в конце вечернего заседания отводится время продолжительностью не более 10 минут для выступления депутатов с заявлениями и обращениями. Прения по этим выступлениям не открываются.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выражения претензии к председательствующему;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для уточнения формулировки решения, поставленного на голосование.</w:t>
      </w:r>
    </w:p>
    <w:p w:rsid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7849EE" w:rsidRPr="000E52CF" w:rsidRDefault="007849EE" w:rsidP="000E52CF">
      <w:pPr>
        <w:pStyle w:val="af1"/>
        <w:ind w:firstLine="708"/>
        <w:jc w:val="both"/>
        <w:rPr>
          <w:rFonts w:ascii="Times New Roman" w:hAnsi="Times New Roman"/>
          <w:sz w:val="20"/>
          <w:szCs w:val="20"/>
          <w:lang w:eastAsia="ru-RU"/>
        </w:rPr>
      </w:pP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r w:rsidRPr="000E52CF">
        <w:rPr>
          <w:rFonts w:ascii="Times New Roman" w:hAnsi="Times New Roman"/>
          <w:b/>
          <w:bCs/>
          <w:sz w:val="20"/>
          <w:szCs w:val="20"/>
          <w:lang w:eastAsia="ru-RU"/>
        </w:rPr>
        <w:t>18 Порядок предоставления слова в прениях</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 Передача права на выступление другому лицу не допускается.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Лицам, лишенным слова, право для повторного выступления по обсуждаемому вопросу не предоставляется.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19 Прекращение прений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После прекращения прений докладчик и содокладчик имеют право выступить с заключительным словом.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20. Процедура открытого голосования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проведении открытого голосования подсчет голосов на заседании производится председательствующим на заседании.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При голосовании каждый депутат имеет один голос и подает его за предложение, против него либо воздерживается.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21. Процедура тайного голосования</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Время и место голосования, порядок его проведения устанавливаются счетной комиссией и объявляются председателем счетной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Каждому депутату выдается один бюллетень по решаемому вопросу.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Заполнение бюллетеней производится депутатами во время перерыва, специально объявленного в заседании Совета для проведения тайного голосования. В бюллетене зачеркивается фамилия кандидата, против которого он голосует. В бюллетене по проекту решения зачеркивается вариант решения; в случае, если голосование осуществляется по единственной кандидатуре слова «за» либо «против» возле вариантов предлагаемых решений или кандидатуры.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Недействительными считаются бюллетени не установленной формы, а при избрании должностных лиц, бюллетени, в которых оставлены две и более кандидатуры на одну должность, при голосовании по решению, бюллетени, где оставлены два и более вариантов ответа.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22. Процедура поименного голосования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Поименное голосование проводится по решению Совета, принятому большинством голосов от числа присутствующих на заседании депутатов.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Результаты поименного голосования оглашаются на заседании и включаются в протокол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23. Протокол заседаний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Протокол заседания Совета подписывается председательствующим на заседании Совета. Составление протоколов, их копирование, хранение возлагаются на аппарат Совета или по поручению Главы поселения на специалиста местной администрации, который обеспечивает хранение протоколов в течение двух лет, после чего передает их в установленном порядке в архив.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4. РАССМОТРЕНИЕ ПРОЕКТОВ РЕШЕНИЙ И ИХ ПРИНЯТИЕ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24. Решения Совета, порядок их принятия и вступления в силу. Порядок преодоления отлагательного вето главы муниципального образования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Совет в пределах компетенции, установленной федеральными законами, законами Костромской области, Уставом муниципального образования, принимает муниципальные правовые акты -решения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по вопросам местного значения, отнесенным к его компетенции действующим законодательством и Уставом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по вопросам формирования рабочих органов Совета, признания полномочий депутатов, одобрения проектов решений, кадровым вопросам Совета (выборы заместителя председателя Совета, утверждение председателей комиссий и рабочих групп, освобождение их от должности) и иным вопросам внутренней организации его деятельности: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председателем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lastRenderedPageBreak/>
        <w:t>2.  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Решения Совета вступают в силу с момента подписания, а подлежащие опубликованию (обнародованию) с момента официального опубликования (обнародования), если иное не установлено законодательством, Уставом муниципального образования или самим решением.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Решение, принятое Советом и подписанное председателем Совета, в течение трех рабочих дней направляется главе муниципального образования (в случае, если глава муниципального образования является главой администрации) для подписания и опубликования(обнародования).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Глава муниципального образования в течение десяти календарных дней со дня поступления решения, принятого Советом, обязан подписать данное решение либо отклонить его. В последнем случае отклоненное решение и свое мотивированное заключение глава направляет в Совет на повторное рассмотрение. Глава муниципального образования вправе представить Совету свою редакцию решения (отдельных его пунктов).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Повторное рассмотрение решения, отклоненного главой муниципального образования, начинается с выступления главы муниципального образования,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Советом и главой муниципального образования, представителей Совета и администрации муниципального образования. Согласительная комиссия вырабатывает, одобряет большинством голосов своих членов и представляет на рассмотрение Совета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наличии редакции решения, предложенной главой муниципального образования, первым на голосование ставится вопрос о принятии решения в редакции, предложенной главой муниципального образования. Решение принимается большинством голосов от общего числа депутатов Совета.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Совета. В случае непринятия депутатами решения в редакции, предложенной главой муниципального образования или согласительной комиссией, на голосование ставится вопрос о принятии решения в ранее принятой редакции. При этом решение считается принятым, если за него проголосовало не менее 2/3 от установленной численности депутатов Совета. В этом случае глава муниципального образования обязан подписать принятое решение в течение семи календарных дней.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25. Рассмотрение проектов решений Совета</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w:t>
      </w:r>
      <w:r w:rsidRPr="000E52CF">
        <w:rPr>
          <w:rFonts w:ascii="Times New Roman" w:hAnsi="Times New Roman"/>
          <w:b/>
          <w:bCs/>
          <w:sz w:val="20"/>
          <w:szCs w:val="20"/>
          <w:lang w:eastAsia="ru-RU"/>
        </w:rPr>
        <w:t> </w:t>
      </w:r>
      <w:r w:rsidRPr="000E52CF">
        <w:rPr>
          <w:rFonts w:ascii="Times New Roman" w:hAnsi="Times New Roman"/>
          <w:sz w:val="20"/>
          <w:szCs w:val="20"/>
          <w:lang w:eastAsia="ru-RU"/>
        </w:rPr>
        <w:t>Рассмотрение проектов решений осуществляется в двух чтениях.</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Первое чтение - обсуждение основных концептуальных положений проекта решения, решение вопроса о необхо</w:t>
      </w:r>
      <w:r w:rsidRPr="000E52CF">
        <w:rPr>
          <w:rFonts w:ascii="Times New Roman" w:hAnsi="Times New Roman"/>
          <w:sz w:val="20"/>
          <w:szCs w:val="20"/>
          <w:lang w:eastAsia="ru-RU"/>
        </w:rPr>
        <w:softHyphen/>
        <w:t>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w:t>
      </w:r>
      <w:r w:rsidRPr="000E52CF">
        <w:rPr>
          <w:rFonts w:ascii="Times New Roman" w:hAnsi="Times New Roman"/>
          <w:sz w:val="20"/>
          <w:szCs w:val="20"/>
          <w:lang w:eastAsia="ru-RU"/>
        </w:rPr>
        <w:softHyphen/>
        <w:t>новленный Советом.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Второе чтение - обсуждение поступивших к проекту решения поправок, решение вопроса о его окончательном принятии.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Совет принимает одно из нижеследующих решений: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1)  принять проект в первом чтении;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2)  направить проект на доработку;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3)  отклонить проект.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В случае отклонения проекта, он считается исключенным из повестки заседания Совета и может быть повторно вынесен на рассмотрение Совета только после его повторного включения в повестку.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2.После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но каждой из них в отдельности и по обсуждаемому проекту решения в целом.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 xml:space="preserve">3.Второе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w:t>
      </w:r>
      <w:r w:rsidRPr="000E52CF">
        <w:rPr>
          <w:rFonts w:ascii="Times New Roman" w:hAnsi="Times New Roman"/>
          <w:sz w:val="20"/>
          <w:szCs w:val="20"/>
          <w:lang w:eastAsia="ru-RU"/>
        </w:rPr>
        <w:lastRenderedPageBreak/>
        <w:t>(представителя автора) и содоклада, а также выступлений депутатов в прениях по тексту статей и поправок к ним.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Если с разрешения Совет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Совет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па доработку автору или в соответствующую рабочую группу.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По решению Совета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Правовой акт Совета депутатов может быть принят путем личного опроса депутатов, либо вынесения их мнения по телефону. По итогам опроса готовится решение, которое письменно согласовывается каждым депутатом лично не позднее пятнадцати дней после опроса.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26. Особенности порядка рассмотрения и утверждений местного бюджета и отчета о его исполнении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5. ОРГАНИЗАЦИЯ ДЕПУТАТСКОЙ ДЕЯТЕЛЬНОСТИ В СОВЕТЕ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27. Формы депутатской деятельности в Совете</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Деятельность депутата в Совете осуществляется в следующих формах:</w:t>
      </w:r>
    </w:p>
    <w:p w:rsidR="000E52CF" w:rsidRPr="000E52CF" w:rsidRDefault="000E52CF" w:rsidP="000E52CF">
      <w:pPr>
        <w:pStyle w:val="af1"/>
        <w:jc w:val="both"/>
        <w:rPr>
          <w:rFonts w:ascii="Times New Roman" w:hAnsi="Times New Roman"/>
          <w:sz w:val="20"/>
          <w:szCs w:val="20"/>
          <w:lang w:eastAsia="ru-RU"/>
        </w:rPr>
      </w:pPr>
      <w:proofErr w:type="gramStart"/>
      <w:r w:rsidRPr="000E52CF">
        <w:rPr>
          <w:rFonts w:ascii="Times New Roman" w:hAnsi="Times New Roman"/>
          <w:sz w:val="20"/>
          <w:szCs w:val="20"/>
          <w:lang w:eastAsia="ru-RU"/>
        </w:rPr>
        <w:t>а</w:t>
      </w:r>
      <w:proofErr w:type="gramEnd"/>
      <w:r w:rsidRPr="000E52CF">
        <w:rPr>
          <w:rFonts w:ascii="Times New Roman" w:hAnsi="Times New Roman"/>
          <w:sz w:val="20"/>
          <w:szCs w:val="20"/>
          <w:lang w:eastAsia="ru-RU"/>
        </w:rPr>
        <w:t>) участие в заседаниях Совета;</w:t>
      </w:r>
    </w:p>
    <w:p w:rsidR="000E52CF" w:rsidRPr="000E52CF" w:rsidRDefault="000E52CF" w:rsidP="000E52CF">
      <w:pPr>
        <w:pStyle w:val="af1"/>
        <w:jc w:val="both"/>
        <w:rPr>
          <w:rFonts w:ascii="Times New Roman" w:hAnsi="Times New Roman"/>
          <w:sz w:val="20"/>
          <w:szCs w:val="20"/>
          <w:lang w:eastAsia="ru-RU"/>
        </w:rPr>
      </w:pPr>
      <w:proofErr w:type="gramStart"/>
      <w:r w:rsidRPr="000E52CF">
        <w:rPr>
          <w:rFonts w:ascii="Times New Roman" w:hAnsi="Times New Roman"/>
          <w:sz w:val="20"/>
          <w:szCs w:val="20"/>
          <w:lang w:eastAsia="ru-RU"/>
        </w:rPr>
        <w:t>б</w:t>
      </w:r>
      <w:proofErr w:type="gramEnd"/>
      <w:r w:rsidRPr="000E52CF">
        <w:rPr>
          <w:rFonts w:ascii="Times New Roman" w:hAnsi="Times New Roman"/>
          <w:sz w:val="20"/>
          <w:szCs w:val="20"/>
          <w:lang w:eastAsia="ru-RU"/>
        </w:rPr>
        <w:t>) участие в работе комиссий и рабочих групп;</w:t>
      </w:r>
    </w:p>
    <w:p w:rsidR="000E52CF" w:rsidRPr="000E52CF" w:rsidRDefault="000E52CF" w:rsidP="000E52CF">
      <w:pPr>
        <w:pStyle w:val="af1"/>
        <w:jc w:val="both"/>
        <w:rPr>
          <w:rFonts w:ascii="Times New Roman" w:hAnsi="Times New Roman"/>
          <w:sz w:val="20"/>
          <w:szCs w:val="20"/>
          <w:lang w:eastAsia="ru-RU"/>
        </w:rPr>
      </w:pPr>
      <w:proofErr w:type="gramStart"/>
      <w:r w:rsidRPr="000E52CF">
        <w:rPr>
          <w:rFonts w:ascii="Times New Roman" w:hAnsi="Times New Roman"/>
          <w:sz w:val="20"/>
          <w:szCs w:val="20"/>
          <w:lang w:eastAsia="ru-RU"/>
        </w:rPr>
        <w:t>в</w:t>
      </w:r>
      <w:proofErr w:type="gramEnd"/>
      <w:r w:rsidRPr="000E52CF">
        <w:rPr>
          <w:rFonts w:ascii="Times New Roman" w:hAnsi="Times New Roman"/>
          <w:sz w:val="20"/>
          <w:szCs w:val="20"/>
          <w:lang w:eastAsia="ru-RU"/>
        </w:rPr>
        <w:t>) исполнение поручений Совета, его комиссий и рабочих групп.</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Костромской области, Уставом муниципального образования.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28.  Права депутата при осуществлении депутатской деятельности в Совете</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В связи с осуществлением своих полномочий депутат Совета имеет право:</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избирать и быть избранным в комиссию, рабочую группу;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органом;</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вносить предложения по повестке дня, порядку обсуждения и по существу рассматриваемых Советом вопросов;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за исполнением решений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29. Участие депутата в заседании Совета и его рабочих органов</w:t>
      </w:r>
    </w:p>
    <w:p w:rsidR="000E52CF" w:rsidRPr="000E52CF" w:rsidRDefault="000E52CF" w:rsidP="000E52CF">
      <w:pPr>
        <w:pStyle w:val="af1"/>
        <w:jc w:val="both"/>
        <w:rPr>
          <w:rFonts w:ascii="Times New Roman" w:hAnsi="Times New Roman"/>
          <w:sz w:val="20"/>
          <w:szCs w:val="20"/>
          <w:lang w:eastAsia="ru-RU"/>
        </w:rPr>
      </w:pP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Депутат реализует на заседаниях Совета и его рабочих органов предоставленные ему права в соответствии с настоящим Регламентом.</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Депутат обязан присутствовать на всех заседаниях Совета и его рабочих органов, членом которых он является.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w:t>
      </w:r>
      <w:r w:rsidRPr="000E52CF">
        <w:rPr>
          <w:rFonts w:ascii="Times New Roman" w:hAnsi="Times New Roman"/>
          <w:b/>
          <w:bCs/>
          <w:i/>
          <w:iCs/>
          <w:sz w:val="20"/>
          <w:szCs w:val="20"/>
          <w:lang w:eastAsia="ru-RU"/>
        </w:rPr>
        <w:t> </w:t>
      </w:r>
      <w:r w:rsidRPr="000E52CF">
        <w:rPr>
          <w:rFonts w:ascii="Times New Roman" w:hAnsi="Times New Roman"/>
          <w:sz w:val="20"/>
          <w:szCs w:val="20"/>
          <w:lang w:eastAsia="ru-RU"/>
        </w:rPr>
        <w:t>обсуждаемому вопросу.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30. Особое мнение депутата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b/>
          <w:bCs/>
          <w:sz w:val="20"/>
          <w:szCs w:val="20"/>
          <w:lang w:eastAsia="ru-RU"/>
        </w:rPr>
        <w:t>6. ОСУЩЕСТВЛЕНИЕ СОВЕТОМ КОНТРОЛЬНЫХ ФУНКЦИЙ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31. Организация контроля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Совет, в соответствии с Уставом муниципального образования, осуществляет контроль за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по другим вопросам, предусмотренным законодательством, Уставом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Контрольная деятельность Совета осуществляется Советом непосредственно, а также через комиссии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Контрольная деятельность осуществляется путем рассмотрения на заседаниях Совета либо его комиссии вопросов, относящихся к сфере ведения Совета, а также посредством депутатских запросов.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32. Права Совета и его комиссий при осуществлении контрольной деятельности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При осуществлении контрольных полномочий Совет и его комиссии имеют право:</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запрашивать у Главы муниципальною образования,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вносить на заседания Совета и его комиссий предложения по результатам осуществления контроля;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информировать Главу и иных должностных лиц муниципального образования о выявленных нарушениях;</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вносить Главе и иным должностным лицам муниципального образования рекомендации по совершенствованию их работы;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33. Депутатский запрос</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Депутат, группа депутатов Совета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Депутатский запрос вносится на заседание Совета в письменной форме, оглашается на заседании и по нему принимается решение.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Ответ на депутатский запрос должен быть дан в устной форме на заседании Совета или письменной форме не позднее чем через 30 дней со дня его получения.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lastRenderedPageBreak/>
        <w:t>34. Вопрос</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Депутат, группа депутатов вправе обращаться на заседании Совета с вопросом к любому должностному лицу местного самоуправления.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В повестке дня предусматривается время для обращения депутатов Совета с вопросами и ответов на них.</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Вопрос в письменной форме заблаговременно передастся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35. Отчет</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Глава муниципального образования и иные должностные лица, в назначении или согласовании назначения которых принимает участие Совет, один раз в год предоставляют Совету отчет о своей деятельности, который может быть совмещен с отчетом об исполнении бюджета или представлен самостоятельно.</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Комиссия или группа депутатов Совета в количестве не менее 3 человек может предложить Совету принять решение о заслушивании внеочередною отчета лиц указанных в предыдущем абзаце.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По тогам очередного или внеочередного отчета Совет принимает решение.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36. Контроль за исполнением решении, принимаемых Советом</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Решения, принимаемые Советом, подлежат контролю.</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После заслушивания сообщения о ходе выполнения решения Совет вправе: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снять решение с контроля как выполненное;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снять с контроля отдельные пункты решения как выполненные;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продлить контрольные полномочия;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возложить контрольные полномочия на иное лицо либо орган;</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отменить решение;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изменить решение или дополнить его;</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принять дополнительное решение.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37. Контроль за исполнением бюджета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Порядок контроля за исполнением бюджета определяется принимаемым Советом положения о бюджетном процессе в муниципальном образовании.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38. Контроль за распоряжением муниципальной собственностью, реализацией планов и программ развития муниципального образования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39. Контроль за соблюдением Регламента Совета и ответственность за его нарушение</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1.Контроль за соблюдением Регламента Совета и определение меры ответственности за его нарушение возлагается на председателя Совета и постоянные комиссии Совета, которые представляют предложения по соблюдению и обеспечению Регламента.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При нарушении депутатом Совета порядка на заседании Совета или заседании комиссии к нему применяются следующие меры воздействия: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призыв к порядку,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призыв к порядку с занесением в протокол,</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порицание.</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Призвать к порядку вправе только председатель Совета либо председатель комиссии или рабочей группы.</w:t>
      </w:r>
      <w:r w:rsidRPr="000E52CF">
        <w:rPr>
          <w:rFonts w:ascii="Times New Roman" w:hAnsi="Times New Roman"/>
          <w:sz w:val="20"/>
          <w:szCs w:val="20"/>
          <w:lang w:eastAsia="ru-RU"/>
        </w:rPr>
        <w:br/>
        <w:t>Депутат призывается к порядку, если он:</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lastRenderedPageBreak/>
        <w:t>- выступает без разрешения председателя Совета либо председателя комиссии;</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допускает в речи оскорбительные выражения;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перемешается по залу в момент подсчета голосов.</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4. Призывается к порядку с занесением в протокол депутат, который на том же заседании был трижды призван к порядку.</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Порицание выносится депутату, который:</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после призвания к порядку с занесением в протокол не выполняет требования председателя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на заседании организовал беспорядок и шумные сцены, предпринял попытку парализовать свободу обсуждения и голосования;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оскорбил Совет или его председателя.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6.  Депутат освобождается от взыскания, если он немедленно принес публичные извинения.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вынесение публичного порицания в адрес депутата;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Решение о привлечении депутата к ответственности принимается на заседании Совета по представлению предсе</w:t>
      </w:r>
      <w:r w:rsidRPr="000E52CF">
        <w:rPr>
          <w:rFonts w:ascii="Times New Roman" w:hAnsi="Times New Roman"/>
          <w:sz w:val="20"/>
          <w:szCs w:val="20"/>
          <w:lang w:eastAsia="ru-RU"/>
        </w:rPr>
        <w:softHyphen/>
        <w:t>дателя Совета или председателя комиссии.</w:t>
      </w:r>
    </w:p>
    <w:p w:rsidR="000E52CF" w:rsidRPr="000E52CF" w:rsidRDefault="000E52CF" w:rsidP="000E52CF">
      <w:pPr>
        <w:pStyle w:val="af1"/>
        <w:jc w:val="center"/>
        <w:rPr>
          <w:rFonts w:ascii="Times New Roman" w:hAnsi="Times New Roman"/>
          <w:sz w:val="20"/>
          <w:szCs w:val="20"/>
          <w:lang w:eastAsia="ru-RU"/>
        </w:rPr>
      </w:pPr>
    </w:p>
    <w:p w:rsidR="000E52CF" w:rsidRPr="000E52CF" w:rsidRDefault="000E52CF" w:rsidP="000E52CF">
      <w:pPr>
        <w:pStyle w:val="af1"/>
        <w:jc w:val="center"/>
        <w:rPr>
          <w:rFonts w:ascii="Times New Roman" w:hAnsi="Times New Roman"/>
          <w:sz w:val="20"/>
          <w:szCs w:val="20"/>
          <w:lang w:eastAsia="ru-RU"/>
        </w:rPr>
      </w:pPr>
      <w:r w:rsidRPr="000E52CF">
        <w:rPr>
          <w:rFonts w:ascii="Times New Roman" w:hAnsi="Times New Roman"/>
          <w:sz w:val="20"/>
          <w:szCs w:val="20"/>
          <w:lang w:eastAsia="ru-RU"/>
        </w:rPr>
        <w:t>7. </w:t>
      </w:r>
      <w:r w:rsidRPr="000E52CF">
        <w:rPr>
          <w:rFonts w:ascii="Times New Roman" w:hAnsi="Times New Roman"/>
          <w:b/>
          <w:bCs/>
          <w:sz w:val="20"/>
          <w:szCs w:val="20"/>
          <w:lang w:eastAsia="ru-RU"/>
        </w:rPr>
        <w:t>ЗАКЛЮЧИТЕЛЬНЫЕ ПОЛОЖЕНИЯ</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40.  Специалист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1. В целях осуществления организационного, правового, информационно-аналитического, Совета функции специалиста Совета возлагаются на специалиста администрации городского поселения город Чухлома Чухломского муниципального района Костромской области (Специалист по работе с Советом депутатов городского поселения город Чухлома).</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Основными задачами Специалиста являются создание необходимых условий для эффективной работы Совета, его структурных подразделений, оказание практической помощи депутатам в осуществлении их полномочий.</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3. В своей деятельности специалист руководствуется Конституцией Российской Федерации, федеральными законами, Уставом муниципального образования, настоящим Регламентом, постановлениями, принимаемым решением Совета и иными решениями Совета.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b/>
          <w:bCs/>
          <w:sz w:val="20"/>
          <w:szCs w:val="20"/>
          <w:lang w:eastAsia="ru-RU"/>
        </w:rPr>
      </w:pPr>
      <w:r w:rsidRPr="000E52CF">
        <w:rPr>
          <w:rFonts w:ascii="Times New Roman" w:hAnsi="Times New Roman"/>
          <w:b/>
          <w:bCs/>
          <w:sz w:val="20"/>
          <w:szCs w:val="20"/>
          <w:lang w:eastAsia="ru-RU"/>
        </w:rPr>
        <w:t>41. Порядок внесения изменений и дополнений в настоящий Регламент</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A74FE3">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r w:rsidR="00A74FE3">
        <w:rPr>
          <w:rFonts w:ascii="Times New Roman" w:hAnsi="Times New Roman"/>
          <w:sz w:val="20"/>
          <w:szCs w:val="20"/>
          <w:lang w:eastAsia="ru-RU"/>
        </w:rPr>
        <w:t xml:space="preserve">            </w:t>
      </w:r>
      <w:r w:rsidRPr="000E52CF">
        <w:rPr>
          <w:rFonts w:ascii="Times New Roman" w:hAnsi="Times New Roman"/>
          <w:sz w:val="20"/>
          <w:szCs w:val="20"/>
          <w:lang w:eastAsia="ru-RU"/>
        </w:rPr>
        <w:t>1.Изменения настоящего Регламента осуществляются по истечении не менее чем трех месяцев работы Совета очередного созыва большинством голосов от общего числа депутатов. Последующие изменения могут осуществляться простым большинством голосов от общего числа депутатов Совета в случае необходимости приведения настоящего Регламента в соответствие с законодательством Российской Федерации, законодательством Костромской области, Уставом муниципального образования.</w:t>
      </w:r>
    </w:p>
    <w:p w:rsidR="000E52CF" w:rsidRPr="000E52CF" w:rsidRDefault="000E52CF" w:rsidP="000E52CF">
      <w:pPr>
        <w:pStyle w:val="af1"/>
        <w:ind w:firstLine="708"/>
        <w:jc w:val="both"/>
        <w:rPr>
          <w:rFonts w:ascii="Times New Roman" w:hAnsi="Times New Roman"/>
          <w:sz w:val="20"/>
          <w:szCs w:val="20"/>
          <w:lang w:eastAsia="ru-RU"/>
        </w:rPr>
      </w:pPr>
      <w:r w:rsidRPr="000E52CF">
        <w:rPr>
          <w:rFonts w:ascii="Times New Roman" w:hAnsi="Times New Roman"/>
          <w:sz w:val="20"/>
          <w:szCs w:val="20"/>
          <w:lang w:eastAsia="ru-RU"/>
        </w:rPr>
        <w:t>2.  Очередной созыв Совета вправе принять большинством голосов от общего числа депутатов новую редакцию</w:t>
      </w:r>
      <w:r w:rsidRPr="000E52CF">
        <w:rPr>
          <w:rFonts w:ascii="Times New Roman" w:hAnsi="Times New Roman"/>
          <w:sz w:val="20"/>
          <w:szCs w:val="20"/>
          <w:lang w:eastAsia="ru-RU"/>
        </w:rPr>
        <w:br/>
        <w:t>Регламента.</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b/>
          <w:bCs/>
          <w:sz w:val="20"/>
          <w:szCs w:val="20"/>
          <w:lang w:eastAsia="ru-RU"/>
        </w:rPr>
        <w:t>42. Вступление настоящего Регламента в силу</w:t>
      </w:r>
    </w:p>
    <w:p w:rsidR="000E52CF" w:rsidRP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 </w:t>
      </w:r>
    </w:p>
    <w:p w:rsidR="000E52CF" w:rsidRDefault="000E52CF" w:rsidP="000E52CF">
      <w:pPr>
        <w:pStyle w:val="af1"/>
        <w:jc w:val="both"/>
        <w:rPr>
          <w:rFonts w:ascii="Times New Roman" w:hAnsi="Times New Roman"/>
          <w:sz w:val="20"/>
          <w:szCs w:val="20"/>
          <w:lang w:eastAsia="ru-RU"/>
        </w:rPr>
      </w:pPr>
      <w:r w:rsidRPr="000E52CF">
        <w:rPr>
          <w:rFonts w:ascii="Times New Roman" w:hAnsi="Times New Roman"/>
          <w:sz w:val="20"/>
          <w:szCs w:val="20"/>
          <w:lang w:eastAsia="ru-RU"/>
        </w:rPr>
        <w:t>Настоящий Регламент вступает в силу с момента принятия.</w:t>
      </w:r>
    </w:p>
    <w:p w:rsidR="007849EE" w:rsidRPr="000E52CF" w:rsidRDefault="007849EE" w:rsidP="000E52CF">
      <w:pPr>
        <w:pStyle w:val="af1"/>
        <w:jc w:val="both"/>
        <w:rPr>
          <w:rFonts w:ascii="Times New Roman" w:hAnsi="Times New Roman"/>
          <w:sz w:val="20"/>
          <w:szCs w:val="20"/>
          <w:lang w:eastAsia="ru-RU"/>
        </w:rPr>
      </w:pPr>
    </w:p>
    <w:p w:rsidR="000E52CF" w:rsidRPr="000E52CF" w:rsidRDefault="000E52CF" w:rsidP="000E52CF">
      <w:pPr>
        <w:jc w:val="center"/>
        <w:rPr>
          <w:b/>
          <w:sz w:val="20"/>
          <w:szCs w:val="20"/>
        </w:rPr>
      </w:pPr>
      <w:bookmarkStart w:id="14" w:name="_GoBack"/>
      <w:bookmarkEnd w:id="14"/>
      <w:r w:rsidRPr="000E52CF">
        <w:rPr>
          <w:b/>
          <w:sz w:val="20"/>
          <w:szCs w:val="20"/>
        </w:rPr>
        <w:t>СОВЕТ ДЕПУТАТОВ ГОРОДСКОГО ПОСЕЛЕНИЯ ГОРОД ЧУХЛОМА</w:t>
      </w:r>
    </w:p>
    <w:p w:rsidR="000E52CF" w:rsidRPr="000E52CF" w:rsidRDefault="000E52CF" w:rsidP="000E52CF">
      <w:pPr>
        <w:jc w:val="center"/>
        <w:rPr>
          <w:b/>
          <w:sz w:val="20"/>
          <w:szCs w:val="20"/>
        </w:rPr>
      </w:pPr>
      <w:r w:rsidRPr="000E52CF">
        <w:rPr>
          <w:b/>
          <w:sz w:val="20"/>
          <w:szCs w:val="20"/>
        </w:rPr>
        <w:t>ЧУХЛОМСКОГО МУНИЦИПАЛЬНОГО РАЙОНА</w:t>
      </w:r>
    </w:p>
    <w:p w:rsidR="000E52CF" w:rsidRPr="000E52CF" w:rsidRDefault="000E52CF" w:rsidP="000E52CF">
      <w:pPr>
        <w:jc w:val="center"/>
        <w:rPr>
          <w:b/>
          <w:sz w:val="20"/>
          <w:szCs w:val="20"/>
        </w:rPr>
      </w:pPr>
      <w:r w:rsidRPr="000E52CF">
        <w:rPr>
          <w:b/>
          <w:sz w:val="20"/>
          <w:szCs w:val="20"/>
        </w:rPr>
        <w:t>КОСТРОМСКОЙ ОБЛАСТИ</w:t>
      </w:r>
    </w:p>
    <w:p w:rsidR="000E52CF" w:rsidRPr="000E52CF" w:rsidRDefault="000E52CF" w:rsidP="000E52CF">
      <w:pPr>
        <w:jc w:val="center"/>
        <w:rPr>
          <w:b/>
          <w:sz w:val="20"/>
          <w:szCs w:val="20"/>
        </w:rPr>
      </w:pPr>
    </w:p>
    <w:p w:rsidR="000E52CF" w:rsidRDefault="000E52CF" w:rsidP="000E52CF">
      <w:pPr>
        <w:jc w:val="center"/>
        <w:rPr>
          <w:b/>
          <w:sz w:val="20"/>
          <w:szCs w:val="20"/>
        </w:rPr>
      </w:pPr>
      <w:r w:rsidRPr="000E52CF">
        <w:rPr>
          <w:b/>
          <w:sz w:val="20"/>
          <w:szCs w:val="20"/>
        </w:rPr>
        <w:t xml:space="preserve">РЕШЕНИЕ </w:t>
      </w:r>
    </w:p>
    <w:p w:rsidR="007849EE" w:rsidRPr="000E52CF" w:rsidRDefault="007849EE" w:rsidP="000E52CF">
      <w:pPr>
        <w:jc w:val="center"/>
        <w:rPr>
          <w:b/>
          <w:sz w:val="20"/>
          <w:szCs w:val="20"/>
        </w:rPr>
      </w:pPr>
    </w:p>
    <w:p w:rsidR="000E52CF" w:rsidRPr="000E52CF" w:rsidRDefault="000E52CF" w:rsidP="000E52CF">
      <w:pPr>
        <w:rPr>
          <w:sz w:val="20"/>
          <w:szCs w:val="20"/>
        </w:rPr>
      </w:pPr>
      <w:proofErr w:type="gramStart"/>
      <w:r w:rsidRPr="000E52CF">
        <w:rPr>
          <w:sz w:val="20"/>
          <w:szCs w:val="20"/>
        </w:rPr>
        <w:t>от</w:t>
      </w:r>
      <w:proofErr w:type="gramEnd"/>
      <w:r w:rsidRPr="000E52CF">
        <w:rPr>
          <w:sz w:val="20"/>
          <w:szCs w:val="20"/>
        </w:rPr>
        <w:t xml:space="preserve"> «15» октября 2021 года                                                  №8</w:t>
      </w:r>
    </w:p>
    <w:p w:rsidR="000E52CF" w:rsidRPr="000E52CF" w:rsidRDefault="000E52CF" w:rsidP="000E52CF">
      <w:pPr>
        <w:rPr>
          <w:sz w:val="20"/>
          <w:szCs w:val="20"/>
        </w:rPr>
      </w:pPr>
    </w:p>
    <w:p w:rsidR="000E52CF" w:rsidRPr="000E52CF" w:rsidRDefault="000E52CF" w:rsidP="000E52CF">
      <w:pPr>
        <w:rPr>
          <w:sz w:val="20"/>
          <w:szCs w:val="20"/>
        </w:rPr>
      </w:pPr>
      <w:r w:rsidRPr="000E52CF">
        <w:rPr>
          <w:sz w:val="20"/>
          <w:szCs w:val="20"/>
        </w:rPr>
        <w:t>О регистрации в составе Совета депутатов городского</w:t>
      </w:r>
    </w:p>
    <w:p w:rsidR="000E52CF" w:rsidRPr="000E52CF" w:rsidRDefault="000E52CF" w:rsidP="000E52CF">
      <w:pPr>
        <w:rPr>
          <w:sz w:val="20"/>
          <w:szCs w:val="20"/>
        </w:rPr>
      </w:pPr>
      <w:proofErr w:type="gramStart"/>
      <w:r w:rsidRPr="000E52CF">
        <w:rPr>
          <w:sz w:val="20"/>
          <w:szCs w:val="20"/>
        </w:rPr>
        <w:t>поселения</w:t>
      </w:r>
      <w:proofErr w:type="gramEnd"/>
      <w:r w:rsidRPr="000E52CF">
        <w:rPr>
          <w:sz w:val="20"/>
          <w:szCs w:val="20"/>
        </w:rPr>
        <w:t xml:space="preserve"> город Чухлома Чухломского </w:t>
      </w:r>
    </w:p>
    <w:p w:rsidR="000E52CF" w:rsidRPr="000E52CF" w:rsidRDefault="000E52CF" w:rsidP="000E52CF">
      <w:pPr>
        <w:rPr>
          <w:sz w:val="20"/>
          <w:szCs w:val="20"/>
        </w:rPr>
      </w:pPr>
      <w:proofErr w:type="gramStart"/>
      <w:r w:rsidRPr="000E52CF">
        <w:rPr>
          <w:sz w:val="20"/>
          <w:szCs w:val="20"/>
        </w:rPr>
        <w:t>муниципального</w:t>
      </w:r>
      <w:proofErr w:type="gramEnd"/>
      <w:r w:rsidRPr="000E52CF">
        <w:rPr>
          <w:sz w:val="20"/>
          <w:szCs w:val="20"/>
        </w:rPr>
        <w:t xml:space="preserve"> района Костромской области</w:t>
      </w:r>
    </w:p>
    <w:p w:rsidR="000E52CF" w:rsidRPr="000E52CF" w:rsidRDefault="000E52CF" w:rsidP="000E52CF">
      <w:pPr>
        <w:rPr>
          <w:sz w:val="20"/>
          <w:szCs w:val="20"/>
        </w:rPr>
      </w:pPr>
      <w:r w:rsidRPr="000E52CF">
        <w:rPr>
          <w:sz w:val="20"/>
          <w:szCs w:val="20"/>
        </w:rPr>
        <w:t xml:space="preserve"> </w:t>
      </w:r>
      <w:proofErr w:type="gramStart"/>
      <w:r w:rsidRPr="000E52CF">
        <w:rPr>
          <w:sz w:val="20"/>
          <w:szCs w:val="20"/>
        </w:rPr>
        <w:t>депутатского</w:t>
      </w:r>
      <w:proofErr w:type="gramEnd"/>
      <w:r w:rsidRPr="000E52CF">
        <w:rPr>
          <w:sz w:val="20"/>
          <w:szCs w:val="20"/>
        </w:rPr>
        <w:t xml:space="preserve"> объединения ВПП «ЕДИНАЯ РОССИЯ»</w:t>
      </w:r>
    </w:p>
    <w:p w:rsidR="000E52CF" w:rsidRPr="000E52CF" w:rsidRDefault="000E52CF" w:rsidP="000E52CF">
      <w:pPr>
        <w:rPr>
          <w:sz w:val="20"/>
          <w:szCs w:val="20"/>
        </w:rPr>
      </w:pPr>
    </w:p>
    <w:p w:rsidR="000E52CF" w:rsidRPr="000E52CF" w:rsidRDefault="000E52CF" w:rsidP="000E52CF">
      <w:pPr>
        <w:jc w:val="both"/>
        <w:rPr>
          <w:sz w:val="20"/>
          <w:szCs w:val="20"/>
        </w:rPr>
      </w:pPr>
      <w:r w:rsidRPr="000E52CF">
        <w:rPr>
          <w:sz w:val="20"/>
          <w:szCs w:val="20"/>
        </w:rPr>
        <w:t xml:space="preserve">        В соответствии со статьей 9 главы 2 Регламента Совета депутатов городского поселения город Чухлома Чухломского муниципального района Костромской области, утвержденного решением Совета депутатов от 15.10.2021г., рассмотрев представленные документы для регистрации в составе Совета депутатов городского поселения город Чухлома Чухломского муниципального района Костромской области депутатского объединения Всероссийской политической партии «ЕДИНАЯ РОССИЯ» Совет депутатов </w:t>
      </w:r>
      <w:r w:rsidRPr="000E52CF">
        <w:rPr>
          <w:b/>
          <w:sz w:val="20"/>
          <w:szCs w:val="20"/>
        </w:rPr>
        <w:t>Решил</w:t>
      </w:r>
      <w:r w:rsidRPr="000E52CF">
        <w:rPr>
          <w:sz w:val="20"/>
          <w:szCs w:val="20"/>
        </w:rPr>
        <w:t xml:space="preserve">: </w:t>
      </w:r>
    </w:p>
    <w:p w:rsidR="000E52CF" w:rsidRPr="000E52CF" w:rsidRDefault="000E52CF" w:rsidP="000E52CF">
      <w:pPr>
        <w:jc w:val="both"/>
        <w:rPr>
          <w:sz w:val="20"/>
          <w:szCs w:val="20"/>
        </w:rPr>
      </w:pPr>
    </w:p>
    <w:p w:rsidR="000E52CF" w:rsidRPr="000E52CF" w:rsidRDefault="000E52CF" w:rsidP="000E52CF">
      <w:pPr>
        <w:jc w:val="both"/>
        <w:rPr>
          <w:sz w:val="20"/>
          <w:szCs w:val="20"/>
        </w:rPr>
      </w:pPr>
      <w:r w:rsidRPr="000E52CF">
        <w:rPr>
          <w:sz w:val="20"/>
          <w:szCs w:val="20"/>
        </w:rPr>
        <w:t xml:space="preserve">1. Зарегистрировать в составе Совета депутатов городского поселения город Чухлома Чухломского муниципального района Костромской области депутатское объединение ВПП «ЕДИНАЯ РОССИЯ» в количестве 7 человек из числа членов Парии и сторонников Партии «ЕДИНАЯ </w:t>
      </w:r>
      <w:proofErr w:type="gramStart"/>
      <w:r w:rsidRPr="000E52CF">
        <w:rPr>
          <w:sz w:val="20"/>
          <w:szCs w:val="20"/>
        </w:rPr>
        <w:t>РОССИЯ»  в</w:t>
      </w:r>
      <w:proofErr w:type="gramEnd"/>
      <w:r w:rsidRPr="000E52CF">
        <w:rPr>
          <w:sz w:val="20"/>
          <w:szCs w:val="20"/>
        </w:rPr>
        <w:t xml:space="preserve"> следующем составе:</w:t>
      </w:r>
    </w:p>
    <w:p w:rsidR="000E52CF" w:rsidRPr="000E52CF" w:rsidRDefault="000E52CF" w:rsidP="000E52CF">
      <w:pPr>
        <w:jc w:val="both"/>
        <w:rPr>
          <w:sz w:val="20"/>
          <w:szCs w:val="20"/>
        </w:rPr>
      </w:pPr>
      <w:r w:rsidRPr="000E52CF">
        <w:rPr>
          <w:sz w:val="20"/>
          <w:szCs w:val="20"/>
        </w:rPr>
        <w:t xml:space="preserve">                        1. Бахвалова Ольга Валентиновна (руководитель депутатского объединения)</w:t>
      </w:r>
    </w:p>
    <w:p w:rsidR="000E52CF" w:rsidRPr="000E52CF" w:rsidRDefault="000E52CF" w:rsidP="000E52CF">
      <w:pPr>
        <w:jc w:val="both"/>
        <w:rPr>
          <w:sz w:val="20"/>
          <w:szCs w:val="20"/>
        </w:rPr>
      </w:pPr>
      <w:r w:rsidRPr="000E52CF">
        <w:rPr>
          <w:sz w:val="20"/>
          <w:szCs w:val="20"/>
        </w:rPr>
        <w:tab/>
      </w:r>
      <w:r w:rsidRPr="000E52CF">
        <w:rPr>
          <w:sz w:val="20"/>
          <w:szCs w:val="20"/>
        </w:rPr>
        <w:tab/>
        <w:t>2. Антонов Дмитрий Николаевич</w:t>
      </w:r>
    </w:p>
    <w:p w:rsidR="000E52CF" w:rsidRPr="000E52CF" w:rsidRDefault="000E52CF" w:rsidP="000E52CF">
      <w:pPr>
        <w:jc w:val="both"/>
        <w:rPr>
          <w:sz w:val="20"/>
          <w:szCs w:val="20"/>
        </w:rPr>
      </w:pPr>
      <w:r w:rsidRPr="000E52CF">
        <w:rPr>
          <w:sz w:val="20"/>
          <w:szCs w:val="20"/>
        </w:rPr>
        <w:tab/>
      </w:r>
      <w:r w:rsidRPr="000E52CF">
        <w:rPr>
          <w:sz w:val="20"/>
          <w:szCs w:val="20"/>
        </w:rPr>
        <w:tab/>
        <w:t>3. Беркутов Игорь Александрович</w:t>
      </w:r>
    </w:p>
    <w:p w:rsidR="000E52CF" w:rsidRPr="000E52CF" w:rsidRDefault="000E52CF" w:rsidP="000E52CF">
      <w:pPr>
        <w:jc w:val="both"/>
        <w:rPr>
          <w:sz w:val="20"/>
          <w:szCs w:val="20"/>
        </w:rPr>
      </w:pPr>
      <w:r w:rsidRPr="000E52CF">
        <w:rPr>
          <w:sz w:val="20"/>
          <w:szCs w:val="20"/>
        </w:rPr>
        <w:tab/>
      </w:r>
      <w:r w:rsidRPr="000E52CF">
        <w:rPr>
          <w:sz w:val="20"/>
          <w:szCs w:val="20"/>
        </w:rPr>
        <w:tab/>
        <w:t>4. Волнухина Елена Александровна</w:t>
      </w:r>
    </w:p>
    <w:p w:rsidR="000E52CF" w:rsidRPr="000E52CF" w:rsidRDefault="000E52CF" w:rsidP="000E52CF">
      <w:pPr>
        <w:jc w:val="both"/>
        <w:rPr>
          <w:sz w:val="20"/>
          <w:szCs w:val="20"/>
        </w:rPr>
      </w:pPr>
      <w:r w:rsidRPr="000E52CF">
        <w:rPr>
          <w:sz w:val="20"/>
          <w:szCs w:val="20"/>
        </w:rPr>
        <w:tab/>
      </w:r>
      <w:r w:rsidRPr="000E52CF">
        <w:rPr>
          <w:sz w:val="20"/>
          <w:szCs w:val="20"/>
        </w:rPr>
        <w:tab/>
        <w:t>5. Смирнов Иван Валерьевич</w:t>
      </w:r>
    </w:p>
    <w:p w:rsidR="000E52CF" w:rsidRPr="000E52CF" w:rsidRDefault="000E52CF" w:rsidP="000E52CF">
      <w:pPr>
        <w:jc w:val="both"/>
        <w:rPr>
          <w:sz w:val="20"/>
          <w:szCs w:val="20"/>
        </w:rPr>
      </w:pPr>
      <w:r w:rsidRPr="000E52CF">
        <w:rPr>
          <w:sz w:val="20"/>
          <w:szCs w:val="20"/>
        </w:rPr>
        <w:t xml:space="preserve">                        6. Кузнецова Марина Владимировна</w:t>
      </w:r>
    </w:p>
    <w:p w:rsidR="000E52CF" w:rsidRPr="000E52CF" w:rsidRDefault="000E52CF" w:rsidP="000E52CF">
      <w:pPr>
        <w:jc w:val="both"/>
        <w:rPr>
          <w:sz w:val="20"/>
          <w:szCs w:val="20"/>
        </w:rPr>
      </w:pPr>
      <w:r w:rsidRPr="000E52CF">
        <w:rPr>
          <w:sz w:val="20"/>
          <w:szCs w:val="20"/>
        </w:rPr>
        <w:t xml:space="preserve">                        7. Шведова Ольга Викторовна</w:t>
      </w:r>
    </w:p>
    <w:p w:rsidR="000E52CF" w:rsidRPr="000E52CF" w:rsidRDefault="000E52CF" w:rsidP="000E52CF">
      <w:pPr>
        <w:tabs>
          <w:tab w:val="left" w:pos="2700"/>
        </w:tabs>
        <w:rPr>
          <w:sz w:val="20"/>
          <w:szCs w:val="20"/>
        </w:rPr>
      </w:pPr>
    </w:p>
    <w:tbl>
      <w:tblPr>
        <w:tblW w:w="0" w:type="auto"/>
        <w:tblLook w:val="04A0" w:firstRow="1" w:lastRow="0" w:firstColumn="1" w:lastColumn="0" w:noHBand="0" w:noVBand="1"/>
      </w:tblPr>
      <w:tblGrid>
        <w:gridCol w:w="4708"/>
        <w:gridCol w:w="4647"/>
      </w:tblGrid>
      <w:tr w:rsidR="000E52CF" w:rsidRPr="000E52CF" w:rsidTr="00A74FE3">
        <w:tc>
          <w:tcPr>
            <w:tcW w:w="4708" w:type="dxa"/>
            <w:shd w:val="clear" w:color="auto" w:fill="auto"/>
          </w:tcPr>
          <w:p w:rsidR="000E52CF" w:rsidRPr="000E52CF" w:rsidRDefault="000E52CF" w:rsidP="000E52CF">
            <w:pPr>
              <w:rPr>
                <w:rFonts w:eastAsia="Calibri"/>
                <w:sz w:val="20"/>
                <w:szCs w:val="20"/>
              </w:rPr>
            </w:pPr>
            <w:r w:rsidRPr="000E52CF">
              <w:rPr>
                <w:sz w:val="20"/>
                <w:szCs w:val="20"/>
              </w:rPr>
              <w:t xml:space="preserve">2. Решение вступает в силу со дня его принятия и подлежит официальному опубликованию в печатном издании «Вестник </w:t>
            </w:r>
            <w:proofErr w:type="spellStart"/>
            <w:proofErr w:type="gramStart"/>
            <w:r w:rsidRPr="000E52CF">
              <w:rPr>
                <w:sz w:val="20"/>
                <w:szCs w:val="20"/>
              </w:rPr>
              <w:t>Чухломы»</w:t>
            </w:r>
            <w:r w:rsidRPr="000E52CF">
              <w:rPr>
                <w:rFonts w:eastAsia="Calibri"/>
                <w:sz w:val="20"/>
                <w:szCs w:val="20"/>
              </w:rPr>
              <w:t>Председатель</w:t>
            </w:r>
            <w:proofErr w:type="spellEnd"/>
            <w:proofErr w:type="gramEnd"/>
            <w:r w:rsidRPr="000E52CF">
              <w:rPr>
                <w:rFonts w:eastAsia="Calibri"/>
                <w:sz w:val="20"/>
                <w:szCs w:val="20"/>
              </w:rPr>
              <w:t xml:space="preserve"> Совета депутатов городского поселения город Чухлома Чухломского муниципального района Костромской области</w:t>
            </w:r>
          </w:p>
          <w:p w:rsidR="000E52CF" w:rsidRPr="000E52CF" w:rsidRDefault="000E52CF" w:rsidP="000E52CF">
            <w:pPr>
              <w:pStyle w:val="a3"/>
              <w:spacing w:before="0" w:beforeAutospacing="0" w:after="0"/>
              <w:rPr>
                <w:sz w:val="20"/>
                <w:szCs w:val="20"/>
              </w:rPr>
            </w:pPr>
            <w:r w:rsidRPr="000E52CF">
              <w:rPr>
                <w:rFonts w:eastAsia="Calibri"/>
                <w:sz w:val="20"/>
                <w:szCs w:val="20"/>
              </w:rPr>
              <w:t>О.В. Шведова____________________</w:t>
            </w:r>
          </w:p>
          <w:p w:rsidR="000E52CF" w:rsidRPr="000E52CF" w:rsidRDefault="000E52CF" w:rsidP="000E52CF">
            <w:pPr>
              <w:pStyle w:val="a3"/>
              <w:spacing w:before="0" w:beforeAutospacing="0" w:after="0"/>
              <w:rPr>
                <w:sz w:val="20"/>
                <w:szCs w:val="20"/>
              </w:rPr>
            </w:pPr>
          </w:p>
        </w:tc>
        <w:tc>
          <w:tcPr>
            <w:tcW w:w="4647" w:type="dxa"/>
            <w:shd w:val="clear" w:color="auto" w:fill="auto"/>
          </w:tcPr>
          <w:p w:rsidR="000E52CF" w:rsidRPr="000E52CF" w:rsidRDefault="000E52CF" w:rsidP="000E52CF">
            <w:pPr>
              <w:pStyle w:val="a3"/>
              <w:spacing w:before="0" w:beforeAutospacing="0" w:after="0"/>
              <w:rPr>
                <w:rFonts w:eastAsia="Calibri"/>
                <w:sz w:val="20"/>
                <w:szCs w:val="20"/>
              </w:rPr>
            </w:pPr>
            <w:r w:rsidRPr="000E52CF">
              <w:rPr>
                <w:rFonts w:eastAsia="Calibri"/>
                <w:sz w:val="20"/>
                <w:szCs w:val="20"/>
              </w:rPr>
              <w:t>Глава городского поселения город Чухлома</w:t>
            </w:r>
          </w:p>
          <w:p w:rsidR="000E52CF" w:rsidRPr="000E52CF" w:rsidRDefault="000E52CF" w:rsidP="000E52CF">
            <w:pPr>
              <w:rPr>
                <w:rFonts w:eastAsia="Calibri"/>
                <w:sz w:val="20"/>
                <w:szCs w:val="20"/>
              </w:rPr>
            </w:pPr>
            <w:r w:rsidRPr="000E52CF">
              <w:rPr>
                <w:rFonts w:eastAsia="Calibri"/>
                <w:sz w:val="20"/>
                <w:szCs w:val="20"/>
              </w:rPr>
              <w:t>Чухломского муниципального района</w:t>
            </w:r>
          </w:p>
          <w:p w:rsidR="000E52CF" w:rsidRPr="000E52CF" w:rsidRDefault="000E52CF" w:rsidP="000E52CF">
            <w:pPr>
              <w:rPr>
                <w:rFonts w:eastAsia="Calibri"/>
                <w:sz w:val="20"/>
                <w:szCs w:val="20"/>
              </w:rPr>
            </w:pPr>
            <w:r w:rsidRPr="000E52CF">
              <w:rPr>
                <w:rFonts w:eastAsia="Calibri"/>
                <w:sz w:val="20"/>
                <w:szCs w:val="20"/>
              </w:rPr>
              <w:t>Костромской области</w:t>
            </w:r>
          </w:p>
          <w:p w:rsidR="000E52CF" w:rsidRPr="000E52CF" w:rsidRDefault="000E52CF" w:rsidP="00A74FE3">
            <w:pPr>
              <w:jc w:val="both"/>
              <w:rPr>
                <w:sz w:val="20"/>
                <w:szCs w:val="20"/>
              </w:rPr>
            </w:pPr>
            <w:r w:rsidRPr="000E52CF">
              <w:rPr>
                <w:rFonts w:eastAsia="Calibri"/>
                <w:sz w:val="20"/>
                <w:szCs w:val="20"/>
              </w:rPr>
              <w:t>_________________________ М.И. Гусева</w:t>
            </w:r>
          </w:p>
        </w:tc>
      </w:tr>
    </w:tbl>
    <w:p w:rsidR="000E52CF" w:rsidRPr="000E52CF" w:rsidRDefault="000E52CF" w:rsidP="000E52CF">
      <w:pPr>
        <w:tabs>
          <w:tab w:val="left" w:pos="2700"/>
        </w:tabs>
        <w:jc w:val="both"/>
        <w:rPr>
          <w:sz w:val="20"/>
          <w:szCs w:val="20"/>
        </w:rPr>
      </w:pPr>
    </w:p>
    <w:p w:rsidR="000E52CF" w:rsidRPr="000E52CF" w:rsidRDefault="000E52CF" w:rsidP="000E52CF">
      <w:pPr>
        <w:rPr>
          <w:sz w:val="20"/>
          <w:szCs w:val="20"/>
        </w:rPr>
      </w:pPr>
      <w:r w:rsidRPr="000E52CF">
        <w:rPr>
          <w:sz w:val="20"/>
          <w:szCs w:val="20"/>
        </w:rPr>
        <w:t>Принято Советом депутатов</w:t>
      </w:r>
    </w:p>
    <w:p w:rsidR="000E52CF" w:rsidRPr="000E52CF" w:rsidRDefault="000E52CF" w:rsidP="000E52CF">
      <w:pPr>
        <w:rPr>
          <w:sz w:val="20"/>
          <w:szCs w:val="20"/>
        </w:rPr>
      </w:pPr>
      <w:r w:rsidRPr="000E52CF">
        <w:rPr>
          <w:sz w:val="20"/>
          <w:szCs w:val="20"/>
        </w:rPr>
        <w:t xml:space="preserve">«15» </w:t>
      </w:r>
      <w:proofErr w:type="gramStart"/>
      <w:r w:rsidRPr="000E52CF">
        <w:rPr>
          <w:sz w:val="20"/>
          <w:szCs w:val="20"/>
        </w:rPr>
        <w:t>октября  2021</w:t>
      </w:r>
      <w:proofErr w:type="gramEnd"/>
      <w:r w:rsidRPr="000E52CF">
        <w:rPr>
          <w:sz w:val="20"/>
          <w:szCs w:val="20"/>
        </w:rPr>
        <w:t xml:space="preserve"> год</w:t>
      </w:r>
    </w:p>
    <w:p w:rsidR="000E52CF" w:rsidRPr="000E52CF" w:rsidRDefault="000E52CF" w:rsidP="000E52CF">
      <w:pPr>
        <w:tabs>
          <w:tab w:val="left" w:pos="2700"/>
        </w:tabs>
        <w:jc w:val="both"/>
        <w:rPr>
          <w:sz w:val="20"/>
          <w:szCs w:val="20"/>
        </w:rPr>
      </w:pPr>
    </w:p>
    <w:p w:rsidR="000E52CF" w:rsidRPr="000E52CF" w:rsidRDefault="000E52CF" w:rsidP="000E52CF">
      <w:pPr>
        <w:rPr>
          <w:sz w:val="20"/>
          <w:szCs w:val="20"/>
        </w:rPr>
      </w:pPr>
    </w:p>
    <w:p w:rsidR="000E52CF" w:rsidRPr="000E52CF" w:rsidRDefault="000E52CF" w:rsidP="000E52CF">
      <w:pPr>
        <w:spacing w:after="160"/>
        <w:ind w:firstLine="709"/>
        <w:contextualSpacing/>
        <w:jc w:val="both"/>
        <w:rPr>
          <w:rFonts w:eastAsia="Calibri"/>
          <w:iCs/>
          <w:sz w:val="20"/>
          <w:szCs w:val="20"/>
          <w:lang w:eastAsia="en-US"/>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E64986" w:rsidRPr="00F97ECC" w:rsidTr="005C0A6B">
        <w:trPr>
          <w:trHeight w:val="1755"/>
        </w:trPr>
        <w:tc>
          <w:tcPr>
            <w:tcW w:w="3151" w:type="dxa"/>
          </w:tcPr>
          <w:p w:rsidR="00E64986" w:rsidRPr="00F97ECC" w:rsidRDefault="00E64986" w:rsidP="005C0A6B">
            <w:pPr>
              <w:outlineLvl w:val="0"/>
              <w:rPr>
                <w:sz w:val="16"/>
                <w:szCs w:val="16"/>
              </w:rPr>
            </w:pPr>
            <w:r w:rsidRPr="00F97ECC">
              <w:rPr>
                <w:sz w:val="16"/>
                <w:szCs w:val="16"/>
              </w:rPr>
              <w:t>Издатель: администрация городского поселения город Чухлома Чухломского муниципального района Костромской области;</w:t>
            </w:r>
          </w:p>
          <w:p w:rsidR="00E64986" w:rsidRPr="00F97ECC" w:rsidRDefault="00E64986" w:rsidP="005C0A6B">
            <w:pPr>
              <w:outlineLvl w:val="0"/>
              <w:rPr>
                <w:sz w:val="16"/>
                <w:szCs w:val="16"/>
              </w:rPr>
            </w:pPr>
            <w:r w:rsidRPr="00F97ECC">
              <w:rPr>
                <w:sz w:val="16"/>
                <w:szCs w:val="16"/>
              </w:rPr>
              <w:t>157130 Костромская обл., Чухломский район, город Чухлома, ул. Советская, дом 1,</w:t>
            </w:r>
          </w:p>
          <w:p w:rsidR="00E64986" w:rsidRPr="00F97ECC" w:rsidRDefault="00E64986" w:rsidP="005C0A6B">
            <w:pPr>
              <w:outlineLvl w:val="0"/>
              <w:rPr>
                <w:sz w:val="16"/>
                <w:szCs w:val="16"/>
                <w:u w:val="single"/>
              </w:rPr>
            </w:pPr>
            <w:r w:rsidRPr="00F97ECC">
              <w:rPr>
                <w:sz w:val="16"/>
                <w:szCs w:val="16"/>
                <w:lang w:val="en-US"/>
              </w:rPr>
              <w:t>e</w:t>
            </w:r>
            <w:r w:rsidRPr="00F97ECC">
              <w:rPr>
                <w:sz w:val="16"/>
                <w:szCs w:val="16"/>
              </w:rPr>
              <w:t>-</w:t>
            </w:r>
            <w:r w:rsidRPr="00F97ECC">
              <w:rPr>
                <w:sz w:val="16"/>
                <w:szCs w:val="16"/>
                <w:lang w:val="en-US"/>
              </w:rPr>
              <w:t>mail</w:t>
            </w:r>
            <w:r w:rsidRPr="00F97ECC">
              <w:rPr>
                <w:sz w:val="16"/>
                <w:szCs w:val="16"/>
              </w:rPr>
              <w:t>:</w:t>
            </w:r>
            <w:r w:rsidRPr="00F97ECC">
              <w:rPr>
                <w:sz w:val="16"/>
                <w:szCs w:val="16"/>
                <w:u w:val="single"/>
              </w:rPr>
              <w:t xml:space="preserve"> </w:t>
            </w:r>
            <w:hyperlink r:id="rId5" w:history="1">
              <w:r w:rsidRPr="00F97ECC">
                <w:rPr>
                  <w:rStyle w:val="af5"/>
                  <w:sz w:val="16"/>
                  <w:szCs w:val="16"/>
                  <w:lang w:val="en-US"/>
                </w:rPr>
                <w:t>gorchuh</w:t>
              </w:r>
              <w:r w:rsidRPr="00F97ECC">
                <w:rPr>
                  <w:rStyle w:val="af5"/>
                  <w:sz w:val="16"/>
                  <w:szCs w:val="16"/>
                </w:rPr>
                <w:t>@</w:t>
              </w:r>
              <w:r w:rsidRPr="00F97ECC">
                <w:rPr>
                  <w:rStyle w:val="af5"/>
                  <w:sz w:val="16"/>
                  <w:szCs w:val="16"/>
                  <w:lang w:val="en-US"/>
                </w:rPr>
                <w:t>yandex</w:t>
              </w:r>
              <w:r w:rsidRPr="00F97ECC">
                <w:rPr>
                  <w:rStyle w:val="af5"/>
                  <w:sz w:val="16"/>
                  <w:szCs w:val="16"/>
                </w:rPr>
                <w:t>.</w:t>
              </w:r>
              <w:proofErr w:type="spellStart"/>
              <w:r w:rsidRPr="00F97ECC">
                <w:rPr>
                  <w:rStyle w:val="af5"/>
                  <w:sz w:val="16"/>
                  <w:szCs w:val="16"/>
                  <w:lang w:val="en-US"/>
                </w:rPr>
                <w:t>ru</w:t>
              </w:r>
              <w:proofErr w:type="spellEnd"/>
            </w:hyperlink>
          </w:p>
          <w:p w:rsidR="00E64986" w:rsidRPr="00F97ECC" w:rsidRDefault="00E64986" w:rsidP="005C0A6B">
            <w:pPr>
              <w:outlineLvl w:val="0"/>
              <w:rPr>
                <w:sz w:val="16"/>
                <w:szCs w:val="16"/>
              </w:rPr>
            </w:pPr>
            <w:r w:rsidRPr="00F97ECC">
              <w:rPr>
                <w:sz w:val="16"/>
                <w:szCs w:val="16"/>
              </w:rPr>
              <w:t>Тираж: 10 экз.</w:t>
            </w:r>
          </w:p>
        </w:tc>
        <w:tc>
          <w:tcPr>
            <w:tcW w:w="3077" w:type="dxa"/>
          </w:tcPr>
          <w:p w:rsidR="00E64986" w:rsidRPr="00F97ECC" w:rsidRDefault="00E64986" w:rsidP="005C0A6B">
            <w:pPr>
              <w:outlineLvl w:val="0"/>
              <w:rPr>
                <w:sz w:val="16"/>
                <w:szCs w:val="16"/>
              </w:rPr>
            </w:pPr>
            <w:r w:rsidRPr="00F97ECC">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E64986" w:rsidRPr="00F97ECC" w:rsidRDefault="00E64986" w:rsidP="005C0A6B">
            <w:pPr>
              <w:outlineLvl w:val="0"/>
              <w:rPr>
                <w:sz w:val="16"/>
                <w:szCs w:val="16"/>
              </w:rPr>
            </w:pPr>
            <w:r w:rsidRPr="00F97ECC">
              <w:rPr>
                <w:sz w:val="16"/>
                <w:szCs w:val="16"/>
              </w:rPr>
              <w:t>(157130 Костромская обл., Чухломский район, город Чухлома, ул. Советская, дом 1)</w:t>
            </w:r>
          </w:p>
        </w:tc>
        <w:tc>
          <w:tcPr>
            <w:tcW w:w="3077" w:type="dxa"/>
          </w:tcPr>
          <w:p w:rsidR="00E64986" w:rsidRPr="00F97ECC" w:rsidRDefault="00E64986" w:rsidP="005C0A6B">
            <w:pPr>
              <w:outlineLvl w:val="0"/>
              <w:rPr>
                <w:sz w:val="16"/>
                <w:szCs w:val="16"/>
              </w:rPr>
            </w:pPr>
            <w:r w:rsidRPr="00F97ECC">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r>
              <w:rPr>
                <w:sz w:val="16"/>
                <w:szCs w:val="16"/>
              </w:rPr>
              <w:t xml:space="preserve"> </w:t>
            </w:r>
            <w:r w:rsidRPr="00F97ECC">
              <w:rPr>
                <w:sz w:val="16"/>
                <w:szCs w:val="16"/>
              </w:rPr>
              <w:t>«Вестник Чухломы»</w:t>
            </w:r>
          </w:p>
          <w:p w:rsidR="00E64986" w:rsidRPr="00F97ECC" w:rsidRDefault="00E64986" w:rsidP="005C0A6B">
            <w:pPr>
              <w:outlineLvl w:val="0"/>
              <w:rPr>
                <w:sz w:val="16"/>
                <w:szCs w:val="16"/>
              </w:rPr>
            </w:pPr>
            <w:r w:rsidRPr="00F97ECC">
              <w:rPr>
                <w:sz w:val="16"/>
                <w:szCs w:val="16"/>
              </w:rPr>
              <w:t xml:space="preserve">В соответствии со статьей 12 Закона РФ от 27 декабря </w:t>
            </w:r>
            <w:smartTag w:uri="urn:schemas-microsoft-com:office:smarttags" w:element="metricconverter">
              <w:smartTagPr>
                <w:attr w:name="ProductID" w:val="1991 г"/>
              </w:smartTagPr>
              <w:r w:rsidRPr="00F97ECC">
                <w:rPr>
                  <w:sz w:val="16"/>
                  <w:szCs w:val="16"/>
                </w:rPr>
                <w:t>1991 г</w:t>
              </w:r>
            </w:smartTag>
            <w:r w:rsidRPr="00F97ECC">
              <w:rPr>
                <w:sz w:val="16"/>
                <w:szCs w:val="16"/>
              </w:rPr>
              <w:t>.№2124-1 «О средствах массовой информации»</w:t>
            </w:r>
          </w:p>
          <w:p w:rsidR="00E64986" w:rsidRPr="00F97ECC" w:rsidRDefault="00E64986" w:rsidP="005C0A6B">
            <w:pPr>
              <w:outlineLvl w:val="0"/>
              <w:rPr>
                <w:sz w:val="16"/>
                <w:szCs w:val="16"/>
              </w:rPr>
            </w:pPr>
            <w:r w:rsidRPr="00F97ECC">
              <w:rPr>
                <w:sz w:val="16"/>
                <w:szCs w:val="16"/>
              </w:rPr>
              <w:t>Издание освобождается от регистрации</w:t>
            </w:r>
          </w:p>
        </w:tc>
      </w:tr>
    </w:tbl>
    <w:p w:rsidR="000E52CF" w:rsidRPr="000E52CF" w:rsidRDefault="000E52CF" w:rsidP="000E52CF">
      <w:pPr>
        <w:spacing w:after="200"/>
        <w:textAlignment w:val="baseline"/>
        <w:rPr>
          <w:sz w:val="20"/>
          <w:szCs w:val="20"/>
        </w:rPr>
      </w:pPr>
    </w:p>
    <w:p w:rsidR="006D3C80" w:rsidRPr="000E52CF" w:rsidRDefault="006D3C80" w:rsidP="006D3C80">
      <w:pPr>
        <w:rPr>
          <w:sz w:val="20"/>
          <w:szCs w:val="20"/>
        </w:rPr>
      </w:pPr>
    </w:p>
    <w:p w:rsidR="008A63E4" w:rsidRPr="000E52CF" w:rsidRDefault="008A63E4" w:rsidP="006D3C80">
      <w:pPr>
        <w:rPr>
          <w:sz w:val="20"/>
          <w:szCs w:val="20"/>
        </w:rPr>
      </w:pPr>
    </w:p>
    <w:sectPr w:rsidR="008A63E4" w:rsidRPr="000E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16F19"/>
    <w:multiLevelType w:val="hybridMultilevel"/>
    <w:tmpl w:val="887A3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81CF8"/>
    <w:multiLevelType w:val="hybridMultilevel"/>
    <w:tmpl w:val="C628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A2"/>
    <w:rsid w:val="000E52CF"/>
    <w:rsid w:val="00252E66"/>
    <w:rsid w:val="005C0A6B"/>
    <w:rsid w:val="00621534"/>
    <w:rsid w:val="006D3C80"/>
    <w:rsid w:val="00702E92"/>
    <w:rsid w:val="007849EE"/>
    <w:rsid w:val="008A63E4"/>
    <w:rsid w:val="009522A2"/>
    <w:rsid w:val="00A74FE3"/>
    <w:rsid w:val="00E6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CD8FED-3979-490E-AD5C-3AEED9D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C80"/>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3C80"/>
    <w:pPr>
      <w:autoSpaceDE/>
      <w:autoSpaceDN/>
      <w:spacing w:before="100" w:beforeAutospacing="1" w:after="100" w:afterAutospacing="1"/>
    </w:pPr>
    <w:rPr>
      <w:rFonts w:eastAsiaTheme="minorEastAsia"/>
      <w:sz w:val="24"/>
      <w:szCs w:val="24"/>
    </w:rPr>
  </w:style>
  <w:style w:type="paragraph" w:styleId="a4">
    <w:name w:val="List Paragraph"/>
    <w:basedOn w:val="a"/>
    <w:uiPriority w:val="34"/>
    <w:qFormat/>
    <w:rsid w:val="006D3C80"/>
    <w:pPr>
      <w:autoSpaceDE/>
      <w:autoSpaceDN/>
      <w:ind w:left="720"/>
      <w:contextualSpacing/>
    </w:pPr>
    <w:rPr>
      <w:sz w:val="24"/>
      <w:szCs w:val="24"/>
    </w:rPr>
  </w:style>
  <w:style w:type="paragraph" w:customStyle="1" w:styleId="p1">
    <w:name w:val="p1"/>
    <w:basedOn w:val="a"/>
    <w:rsid w:val="006D3C80"/>
    <w:pPr>
      <w:autoSpaceDE/>
      <w:autoSpaceDN/>
      <w:spacing w:before="100" w:beforeAutospacing="1" w:after="100" w:afterAutospacing="1"/>
    </w:pPr>
    <w:rPr>
      <w:sz w:val="24"/>
      <w:szCs w:val="24"/>
    </w:rPr>
  </w:style>
  <w:style w:type="character" w:customStyle="1" w:styleId="s1">
    <w:name w:val="s1"/>
    <w:basedOn w:val="a0"/>
    <w:rsid w:val="006D3C80"/>
  </w:style>
  <w:style w:type="character" w:customStyle="1" w:styleId="apple-converted-space">
    <w:name w:val="apple-converted-space"/>
    <w:basedOn w:val="a0"/>
    <w:rsid w:val="006D3C80"/>
  </w:style>
  <w:style w:type="character" w:styleId="a5">
    <w:name w:val="FollowedHyperlink"/>
    <w:basedOn w:val="a0"/>
    <w:uiPriority w:val="99"/>
    <w:semiHidden/>
    <w:unhideWhenUsed/>
    <w:qFormat/>
    <w:rsid w:val="000E52CF"/>
    <w:rPr>
      <w:color w:val="954F72"/>
      <w:u w:val="single"/>
    </w:rPr>
  </w:style>
  <w:style w:type="character" w:customStyle="1" w:styleId="a6">
    <w:name w:val="Символ нумерации"/>
    <w:qFormat/>
    <w:rsid w:val="000E52CF"/>
  </w:style>
  <w:style w:type="paragraph" w:customStyle="1" w:styleId="a7">
    <w:name w:val="Заголовок"/>
    <w:basedOn w:val="a"/>
    <w:next w:val="a8"/>
    <w:qFormat/>
    <w:rsid w:val="000E52CF"/>
    <w:pPr>
      <w:keepNext/>
      <w:suppressAutoHyphens/>
      <w:autoSpaceDE/>
      <w:autoSpaceDN/>
      <w:spacing w:before="240" w:after="120" w:line="259" w:lineRule="auto"/>
    </w:pPr>
    <w:rPr>
      <w:rFonts w:ascii="Liberation Sans" w:eastAsia="Microsoft YaHei" w:hAnsi="Liberation Sans" w:cs="Mangal"/>
      <w:color w:val="00000A"/>
      <w:lang w:eastAsia="en-US"/>
    </w:rPr>
  </w:style>
  <w:style w:type="paragraph" w:styleId="a8">
    <w:name w:val="Body Text"/>
    <w:basedOn w:val="a"/>
    <w:link w:val="a9"/>
    <w:rsid w:val="000E52CF"/>
    <w:pPr>
      <w:suppressAutoHyphens/>
      <w:autoSpaceDE/>
      <w:autoSpaceDN/>
      <w:spacing w:after="140" w:line="288" w:lineRule="auto"/>
    </w:pPr>
    <w:rPr>
      <w:rFonts w:ascii="Calibri" w:eastAsia="Calibri" w:hAnsi="Calibri" w:cstheme="minorBidi"/>
      <w:color w:val="00000A"/>
      <w:sz w:val="22"/>
      <w:szCs w:val="22"/>
      <w:lang w:eastAsia="en-US"/>
    </w:rPr>
  </w:style>
  <w:style w:type="character" w:customStyle="1" w:styleId="a9">
    <w:name w:val="Основной текст Знак"/>
    <w:basedOn w:val="a0"/>
    <w:link w:val="a8"/>
    <w:rsid w:val="000E52CF"/>
    <w:rPr>
      <w:rFonts w:ascii="Calibri" w:eastAsia="Calibri" w:hAnsi="Calibri"/>
      <w:color w:val="00000A"/>
    </w:rPr>
  </w:style>
  <w:style w:type="paragraph" w:styleId="aa">
    <w:name w:val="List"/>
    <w:basedOn w:val="a8"/>
    <w:rsid w:val="000E52CF"/>
    <w:rPr>
      <w:rFonts w:cs="Mangal"/>
    </w:rPr>
  </w:style>
  <w:style w:type="paragraph" w:styleId="ab">
    <w:name w:val="Title"/>
    <w:basedOn w:val="a"/>
    <w:link w:val="ac"/>
    <w:rsid w:val="000E52CF"/>
    <w:pPr>
      <w:suppressLineNumbers/>
      <w:suppressAutoHyphens/>
      <w:autoSpaceDE/>
      <w:autoSpaceDN/>
      <w:spacing w:before="120" w:after="120" w:line="259" w:lineRule="auto"/>
    </w:pPr>
    <w:rPr>
      <w:rFonts w:ascii="Calibri" w:eastAsia="Calibri" w:hAnsi="Calibri" w:cs="Mangal"/>
      <w:i/>
      <w:iCs/>
      <w:color w:val="00000A"/>
      <w:sz w:val="24"/>
      <w:szCs w:val="24"/>
      <w:lang w:eastAsia="en-US"/>
    </w:rPr>
  </w:style>
  <w:style w:type="character" w:customStyle="1" w:styleId="ac">
    <w:name w:val="Название Знак"/>
    <w:basedOn w:val="a0"/>
    <w:link w:val="ab"/>
    <w:rsid w:val="000E52CF"/>
    <w:rPr>
      <w:rFonts w:ascii="Calibri" w:eastAsia="Calibri" w:hAnsi="Calibri" w:cs="Mangal"/>
      <w:i/>
      <w:iCs/>
      <w:color w:val="00000A"/>
      <w:sz w:val="24"/>
      <w:szCs w:val="24"/>
    </w:rPr>
  </w:style>
  <w:style w:type="paragraph" w:styleId="1">
    <w:name w:val="index 1"/>
    <w:basedOn w:val="a"/>
    <w:next w:val="a"/>
    <w:autoRedefine/>
    <w:uiPriority w:val="99"/>
    <w:semiHidden/>
    <w:unhideWhenUsed/>
    <w:rsid w:val="000E52CF"/>
    <w:pPr>
      <w:ind w:left="280" w:hanging="280"/>
    </w:pPr>
  </w:style>
  <w:style w:type="paragraph" w:styleId="ad">
    <w:name w:val="index heading"/>
    <w:basedOn w:val="a"/>
    <w:qFormat/>
    <w:rsid w:val="000E52CF"/>
    <w:pPr>
      <w:suppressLineNumbers/>
      <w:suppressAutoHyphens/>
      <w:autoSpaceDE/>
      <w:autoSpaceDN/>
      <w:spacing w:after="160" w:line="259" w:lineRule="auto"/>
    </w:pPr>
    <w:rPr>
      <w:rFonts w:ascii="Calibri" w:eastAsia="Calibri" w:hAnsi="Calibri" w:cs="Mangal"/>
      <w:color w:val="00000A"/>
      <w:sz w:val="22"/>
      <w:szCs w:val="22"/>
      <w:lang w:eastAsia="en-US"/>
    </w:rPr>
  </w:style>
  <w:style w:type="paragraph" w:customStyle="1" w:styleId="ae">
    <w:name w:val="Заглавие"/>
    <w:basedOn w:val="a"/>
    <w:rsid w:val="000E52CF"/>
    <w:pPr>
      <w:suppressLineNumbers/>
      <w:suppressAutoHyphens/>
      <w:autoSpaceDE/>
      <w:autoSpaceDN/>
      <w:spacing w:before="120" w:after="120" w:line="259" w:lineRule="auto"/>
    </w:pPr>
    <w:rPr>
      <w:rFonts w:ascii="Calibri" w:eastAsia="Calibri" w:hAnsi="Calibri" w:cs="Mangal"/>
      <w:i/>
      <w:iCs/>
      <w:color w:val="00000A"/>
      <w:sz w:val="24"/>
      <w:szCs w:val="24"/>
      <w:lang w:eastAsia="en-US"/>
    </w:rPr>
  </w:style>
  <w:style w:type="character" w:customStyle="1" w:styleId="af">
    <w:name w:val="Текст выноски Знак"/>
    <w:basedOn w:val="a0"/>
    <w:link w:val="af0"/>
    <w:uiPriority w:val="99"/>
    <w:semiHidden/>
    <w:rsid w:val="000E52CF"/>
    <w:rPr>
      <w:rFonts w:ascii="Segoe UI" w:eastAsia="Calibri" w:hAnsi="Segoe UI" w:cs="Segoe UI"/>
      <w:color w:val="00000A"/>
      <w:sz w:val="18"/>
      <w:szCs w:val="18"/>
    </w:rPr>
  </w:style>
  <w:style w:type="paragraph" w:styleId="af0">
    <w:name w:val="Balloon Text"/>
    <w:basedOn w:val="a"/>
    <w:link w:val="af"/>
    <w:uiPriority w:val="99"/>
    <w:semiHidden/>
    <w:unhideWhenUsed/>
    <w:qFormat/>
    <w:rsid w:val="000E52CF"/>
    <w:pPr>
      <w:suppressAutoHyphens/>
      <w:autoSpaceDE/>
      <w:autoSpaceDN/>
    </w:pPr>
    <w:rPr>
      <w:rFonts w:ascii="Segoe UI" w:eastAsia="Calibri" w:hAnsi="Segoe UI" w:cs="Segoe UI"/>
      <w:color w:val="00000A"/>
      <w:sz w:val="18"/>
      <w:szCs w:val="18"/>
      <w:lang w:eastAsia="en-US"/>
    </w:rPr>
  </w:style>
  <w:style w:type="paragraph" w:customStyle="1" w:styleId="xl65">
    <w:name w:val="xl65"/>
    <w:basedOn w:val="a"/>
    <w:qFormat/>
    <w:rsid w:val="000E52CF"/>
    <w:pPr>
      <w:suppressAutoHyphens/>
      <w:autoSpaceDE/>
      <w:autoSpaceDN/>
      <w:spacing w:beforeAutospacing="1" w:after="160" w:afterAutospacing="1"/>
    </w:pPr>
    <w:rPr>
      <w:color w:val="00000A"/>
      <w:sz w:val="16"/>
      <w:szCs w:val="16"/>
    </w:rPr>
  </w:style>
  <w:style w:type="paragraph" w:customStyle="1" w:styleId="xl66">
    <w:name w:val="xl66"/>
    <w:basedOn w:val="a"/>
    <w:qFormat/>
    <w:rsid w:val="000E52CF"/>
    <w:pPr>
      <w:suppressAutoHyphens/>
      <w:autoSpaceDE/>
      <w:autoSpaceDN/>
      <w:spacing w:beforeAutospacing="1" w:after="160" w:afterAutospacing="1"/>
      <w:jc w:val="center"/>
    </w:pPr>
    <w:rPr>
      <w:b/>
      <w:bCs/>
      <w:color w:val="00000A"/>
      <w:sz w:val="22"/>
      <w:szCs w:val="22"/>
    </w:rPr>
  </w:style>
  <w:style w:type="paragraph" w:customStyle="1" w:styleId="xl67">
    <w:name w:val="xl67"/>
    <w:basedOn w:val="a"/>
    <w:qFormat/>
    <w:rsid w:val="000E52CF"/>
    <w:pPr>
      <w:suppressAutoHyphens/>
      <w:autoSpaceDE/>
      <w:autoSpaceDN/>
      <w:spacing w:beforeAutospacing="1" w:after="160" w:afterAutospacing="1"/>
      <w:jc w:val="center"/>
    </w:pPr>
    <w:rPr>
      <w:color w:val="00000A"/>
      <w:sz w:val="22"/>
      <w:szCs w:val="22"/>
    </w:rPr>
  </w:style>
  <w:style w:type="paragraph" w:customStyle="1" w:styleId="xl68">
    <w:name w:val="xl68"/>
    <w:basedOn w:val="a"/>
    <w:qFormat/>
    <w:rsid w:val="000E52CF"/>
    <w:pPr>
      <w:pBdr>
        <w:top w:val="single" w:sz="8" w:space="0" w:color="00000A"/>
        <w:left w:val="single" w:sz="8" w:space="0" w:color="00000A"/>
        <w:right w:val="single" w:sz="8" w:space="0" w:color="00000A"/>
      </w:pBdr>
      <w:suppressAutoHyphens/>
      <w:autoSpaceDE/>
      <w:autoSpaceDN/>
      <w:spacing w:beforeAutospacing="1" w:after="160" w:afterAutospacing="1"/>
    </w:pPr>
    <w:rPr>
      <w:b/>
      <w:bCs/>
      <w:color w:val="00000A"/>
      <w:sz w:val="16"/>
      <w:szCs w:val="16"/>
    </w:rPr>
  </w:style>
  <w:style w:type="paragraph" w:customStyle="1" w:styleId="xl69">
    <w:name w:val="xl69"/>
    <w:basedOn w:val="a"/>
    <w:qFormat/>
    <w:rsid w:val="000E52CF"/>
    <w:pPr>
      <w:pBdr>
        <w:top w:val="single" w:sz="8" w:space="0" w:color="00000A"/>
        <w:left w:val="single" w:sz="8" w:space="0" w:color="00000A"/>
        <w:righ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0">
    <w:name w:val="xl70"/>
    <w:basedOn w:val="a"/>
    <w:qFormat/>
    <w:rsid w:val="000E52CF"/>
    <w:pPr>
      <w:pBdr>
        <w:top w:val="single" w:sz="8" w:space="0" w:color="00000A"/>
        <w:lef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1">
    <w:name w:val="xl7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2">
    <w:name w:val="xl72"/>
    <w:basedOn w:val="a"/>
    <w:qFormat/>
    <w:rsid w:val="000E52CF"/>
    <w:pPr>
      <w:pBdr>
        <w:top w:val="single" w:sz="8" w:space="0" w:color="00000A"/>
        <w:bottom w:val="single" w:sz="4" w:space="0" w:color="00000A"/>
        <w:righ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3">
    <w:name w:val="xl73"/>
    <w:basedOn w:val="a"/>
    <w:qFormat/>
    <w:rsid w:val="000E52CF"/>
    <w:pPr>
      <w:pBdr>
        <w:top w:val="single" w:sz="8" w:space="0" w:color="00000A"/>
        <w:left w:val="single" w:sz="8" w:space="0" w:color="00000A"/>
        <w:bottom w:val="single" w:sz="4" w:space="0" w:color="00000A"/>
        <w:right w:val="single" w:sz="8" w:space="0" w:color="00000A"/>
      </w:pBdr>
      <w:suppressAutoHyphens/>
      <w:autoSpaceDE/>
      <w:autoSpaceDN/>
      <w:spacing w:beforeAutospacing="1" w:after="160" w:afterAutospacing="1"/>
      <w:jc w:val="center"/>
      <w:textAlignment w:val="center"/>
    </w:pPr>
    <w:rPr>
      <w:b/>
      <w:bCs/>
      <w:color w:val="00000A"/>
      <w:sz w:val="24"/>
      <w:szCs w:val="24"/>
    </w:rPr>
  </w:style>
  <w:style w:type="paragraph" w:customStyle="1" w:styleId="xl74">
    <w:name w:val="xl74"/>
    <w:basedOn w:val="a"/>
    <w:qFormat/>
    <w:rsid w:val="000E52CF"/>
    <w:pPr>
      <w:pBdr>
        <w:top w:val="single" w:sz="8"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75">
    <w:name w:val="xl75"/>
    <w:basedOn w:val="a"/>
    <w:qFormat/>
    <w:rsid w:val="000E52CF"/>
    <w:pPr>
      <w:pBdr>
        <w:top w:val="single" w:sz="8"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76">
    <w:name w:val="xl76"/>
    <w:basedOn w:val="a"/>
    <w:qFormat/>
    <w:rsid w:val="000E52CF"/>
    <w:pPr>
      <w:pBdr>
        <w:top w:val="single" w:sz="8"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color w:val="00000A"/>
      <w:sz w:val="16"/>
      <w:szCs w:val="16"/>
    </w:rPr>
  </w:style>
  <w:style w:type="paragraph" w:customStyle="1" w:styleId="xl77">
    <w:name w:val="xl77"/>
    <w:basedOn w:val="a"/>
    <w:qFormat/>
    <w:rsid w:val="000E52CF"/>
    <w:pPr>
      <w:pBdr>
        <w:top w:val="single" w:sz="8" w:space="0" w:color="00000A"/>
        <w:left w:val="single" w:sz="8" w:space="0" w:color="00000A"/>
        <w:bottom w:val="single" w:sz="8" w:space="0" w:color="00000A"/>
      </w:pBdr>
      <w:suppressAutoHyphens/>
      <w:autoSpaceDE/>
      <w:autoSpaceDN/>
      <w:spacing w:beforeAutospacing="1" w:after="160" w:afterAutospacing="1"/>
      <w:jc w:val="center"/>
    </w:pPr>
    <w:rPr>
      <w:color w:val="00000A"/>
      <w:sz w:val="16"/>
      <w:szCs w:val="16"/>
    </w:rPr>
  </w:style>
  <w:style w:type="paragraph" w:customStyle="1" w:styleId="xl78">
    <w:name w:val="xl78"/>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16"/>
      <w:szCs w:val="16"/>
    </w:rPr>
  </w:style>
  <w:style w:type="paragraph" w:customStyle="1" w:styleId="xl79">
    <w:name w:val="xl79"/>
    <w:basedOn w:val="a"/>
    <w:qFormat/>
    <w:rsid w:val="000E52CF"/>
    <w:pPr>
      <w:pBdr>
        <w:top w:val="single" w:sz="4"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80">
    <w:name w:val="xl80"/>
    <w:basedOn w:val="a"/>
    <w:qFormat/>
    <w:rsid w:val="000E52CF"/>
    <w:pPr>
      <w:pBdr>
        <w:top w:val="single" w:sz="4" w:space="0" w:color="00000A"/>
        <w:left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16"/>
      <w:szCs w:val="16"/>
    </w:rPr>
  </w:style>
  <w:style w:type="paragraph" w:customStyle="1" w:styleId="xl81">
    <w:name w:val="xl81"/>
    <w:basedOn w:val="a"/>
    <w:qFormat/>
    <w:rsid w:val="000E52CF"/>
    <w:pPr>
      <w:suppressAutoHyphens/>
      <w:autoSpaceDE/>
      <w:autoSpaceDN/>
      <w:spacing w:beforeAutospacing="1" w:after="160" w:afterAutospacing="1"/>
      <w:jc w:val="center"/>
    </w:pPr>
    <w:rPr>
      <w:color w:val="00000A"/>
      <w:sz w:val="16"/>
      <w:szCs w:val="16"/>
    </w:rPr>
  </w:style>
  <w:style w:type="paragraph" w:customStyle="1" w:styleId="xl82">
    <w:name w:val="xl82"/>
    <w:basedOn w:val="a"/>
    <w:qFormat/>
    <w:rsid w:val="000E52CF"/>
    <w:pPr>
      <w:pBdr>
        <w:top w:val="single" w:sz="8" w:space="0" w:color="00000A"/>
        <w:left w:val="single" w:sz="8" w:space="0" w:color="00000A"/>
        <w:bottom w:val="single" w:sz="8"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83">
    <w:name w:val="xl83"/>
    <w:basedOn w:val="a"/>
    <w:qFormat/>
    <w:rsid w:val="000E52CF"/>
    <w:pPr>
      <w:pBdr>
        <w:top w:val="single" w:sz="8" w:space="0" w:color="00000A"/>
        <w:left w:val="single" w:sz="4" w:space="0" w:color="00000A"/>
        <w:bottom w:val="single" w:sz="8"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84">
    <w:name w:val="xl84"/>
    <w:basedOn w:val="a"/>
    <w:qFormat/>
    <w:rsid w:val="000E52CF"/>
    <w:pPr>
      <w:pBdr>
        <w:top w:val="single" w:sz="8" w:space="0" w:color="00000A"/>
        <w:left w:val="single" w:sz="4" w:space="0" w:color="00000A"/>
        <w:bottom w:val="single" w:sz="8" w:space="0" w:color="00000A"/>
        <w:right w:val="single" w:sz="4" w:space="0" w:color="00000A"/>
      </w:pBdr>
      <w:suppressAutoHyphens/>
      <w:autoSpaceDE/>
      <w:autoSpaceDN/>
      <w:spacing w:beforeAutospacing="1" w:after="160" w:afterAutospacing="1"/>
      <w:jc w:val="center"/>
    </w:pPr>
    <w:rPr>
      <w:color w:val="800080"/>
      <w:sz w:val="22"/>
      <w:szCs w:val="22"/>
    </w:rPr>
  </w:style>
  <w:style w:type="paragraph" w:customStyle="1" w:styleId="xl85">
    <w:name w:val="xl85"/>
    <w:basedOn w:val="a"/>
    <w:qFormat/>
    <w:rsid w:val="000E52CF"/>
    <w:pPr>
      <w:pBdr>
        <w:top w:val="single" w:sz="8" w:space="0" w:color="00000A"/>
        <w:left w:val="single" w:sz="4" w:space="0" w:color="00000A"/>
        <w:bottom w:val="single" w:sz="8" w:space="0" w:color="00000A"/>
      </w:pBdr>
      <w:suppressAutoHyphens/>
      <w:autoSpaceDE/>
      <w:autoSpaceDN/>
      <w:spacing w:beforeAutospacing="1" w:after="160" w:afterAutospacing="1"/>
      <w:jc w:val="center"/>
    </w:pPr>
    <w:rPr>
      <w:color w:val="800080"/>
      <w:sz w:val="22"/>
      <w:szCs w:val="22"/>
    </w:rPr>
  </w:style>
  <w:style w:type="paragraph" w:customStyle="1" w:styleId="xl86">
    <w:name w:val="xl86"/>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800080"/>
      <w:sz w:val="22"/>
      <w:szCs w:val="22"/>
    </w:rPr>
  </w:style>
  <w:style w:type="paragraph" w:customStyle="1" w:styleId="xl87">
    <w:name w:val="xl87"/>
    <w:basedOn w:val="a"/>
    <w:qFormat/>
    <w:rsid w:val="000E52CF"/>
    <w:pPr>
      <w:pBdr>
        <w:top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88">
    <w:name w:val="xl88"/>
    <w:basedOn w:val="a"/>
    <w:qFormat/>
    <w:rsid w:val="000E52CF"/>
    <w:pPr>
      <w:pBdr>
        <w:top w:val="single" w:sz="8" w:space="0" w:color="00000A"/>
        <w:left w:val="single" w:sz="4"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89">
    <w:name w:val="xl89"/>
    <w:basedOn w:val="a"/>
    <w:qFormat/>
    <w:rsid w:val="000E52CF"/>
    <w:pPr>
      <w:suppressAutoHyphens/>
      <w:autoSpaceDE/>
      <w:autoSpaceDN/>
      <w:spacing w:beforeAutospacing="1" w:after="160" w:afterAutospacing="1"/>
    </w:pPr>
    <w:rPr>
      <w:b/>
      <w:bCs/>
      <w:color w:val="00000A"/>
      <w:sz w:val="16"/>
      <w:szCs w:val="16"/>
    </w:rPr>
  </w:style>
  <w:style w:type="paragraph" w:customStyle="1" w:styleId="xl90">
    <w:name w:val="xl90"/>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18"/>
      <w:szCs w:val="18"/>
    </w:rPr>
  </w:style>
  <w:style w:type="paragraph" w:customStyle="1" w:styleId="xl91">
    <w:name w:val="xl9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92">
    <w:name w:val="xl92"/>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93">
    <w:name w:val="xl93"/>
    <w:basedOn w:val="a"/>
    <w:qFormat/>
    <w:rsid w:val="000E52C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color w:val="00000A"/>
      <w:sz w:val="22"/>
      <w:szCs w:val="22"/>
    </w:rPr>
  </w:style>
  <w:style w:type="paragraph" w:customStyle="1" w:styleId="xl94">
    <w:name w:val="xl94"/>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2"/>
      <w:szCs w:val="22"/>
    </w:rPr>
  </w:style>
  <w:style w:type="paragraph" w:customStyle="1" w:styleId="xl95">
    <w:name w:val="xl95"/>
    <w:basedOn w:val="a"/>
    <w:qFormat/>
    <w:rsid w:val="000E52CF"/>
    <w:pPr>
      <w:pBdr>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96">
    <w:name w:val="xl96"/>
    <w:basedOn w:val="a"/>
    <w:qFormat/>
    <w:rsid w:val="000E52CF"/>
    <w:pPr>
      <w:pBdr>
        <w:left w:val="single" w:sz="4" w:space="0" w:color="00000A"/>
        <w:bottom w:val="single" w:sz="4" w:space="0" w:color="00000A"/>
        <w:right w:val="single" w:sz="8" w:space="0" w:color="00000A"/>
      </w:pBdr>
      <w:suppressAutoHyphens/>
      <w:autoSpaceDE/>
      <w:autoSpaceDN/>
      <w:spacing w:beforeAutospacing="1" w:after="160" w:afterAutospacing="1"/>
      <w:jc w:val="center"/>
    </w:pPr>
    <w:rPr>
      <w:color w:val="00000A"/>
      <w:sz w:val="22"/>
      <w:szCs w:val="22"/>
    </w:rPr>
  </w:style>
  <w:style w:type="paragraph" w:customStyle="1" w:styleId="xl97">
    <w:name w:val="xl97"/>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98">
    <w:name w:val="xl98"/>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99">
    <w:name w:val="xl99"/>
    <w:basedOn w:val="a"/>
    <w:qFormat/>
    <w:rsid w:val="000E52CF"/>
    <w:pPr>
      <w:pBdr>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100">
    <w:name w:val="xl100"/>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01">
    <w:name w:val="xl101"/>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02">
    <w:name w:val="xl102"/>
    <w:basedOn w:val="a"/>
    <w:qFormat/>
    <w:rsid w:val="000E52CF"/>
    <w:pPr>
      <w:pBdr>
        <w:left w:val="single" w:sz="4" w:space="0" w:color="00000A"/>
        <w:bottom w:val="single" w:sz="4" w:space="0" w:color="00000A"/>
      </w:pBdr>
      <w:suppressAutoHyphens/>
      <w:autoSpaceDE/>
      <w:autoSpaceDN/>
      <w:spacing w:beforeAutospacing="1" w:after="160" w:afterAutospacing="1"/>
      <w:jc w:val="center"/>
    </w:pPr>
    <w:rPr>
      <w:color w:val="00000A"/>
      <w:sz w:val="22"/>
      <w:szCs w:val="22"/>
    </w:rPr>
  </w:style>
  <w:style w:type="paragraph" w:customStyle="1" w:styleId="xl103">
    <w:name w:val="xl103"/>
    <w:basedOn w:val="a"/>
    <w:qFormat/>
    <w:rsid w:val="000E52CF"/>
    <w:pPr>
      <w:pBdr>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04">
    <w:name w:val="xl104"/>
    <w:basedOn w:val="a"/>
    <w:qFormat/>
    <w:rsid w:val="000E52CF"/>
    <w:pPr>
      <w:pBdr>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05">
    <w:name w:val="xl105"/>
    <w:basedOn w:val="a"/>
    <w:qFormat/>
    <w:rsid w:val="000E52CF"/>
    <w:pPr>
      <w:pBdr>
        <w:left w:val="single" w:sz="4" w:space="0" w:color="00000A"/>
        <w:bottom w:val="single" w:sz="4"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06">
    <w:name w:val="xl106"/>
    <w:basedOn w:val="a"/>
    <w:qFormat/>
    <w:rsid w:val="000E52CF"/>
    <w:pPr>
      <w:pBdr>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07">
    <w:name w:val="xl107"/>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08">
    <w:name w:val="xl108"/>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09">
    <w:name w:val="xl109"/>
    <w:basedOn w:val="a"/>
    <w:qFormat/>
    <w:rsid w:val="000E52CF"/>
    <w:pPr>
      <w:suppressAutoHyphens/>
      <w:autoSpaceDE/>
      <w:autoSpaceDN/>
      <w:spacing w:beforeAutospacing="1" w:after="160" w:afterAutospacing="1"/>
    </w:pPr>
    <w:rPr>
      <w:color w:val="00000A"/>
      <w:sz w:val="24"/>
      <w:szCs w:val="24"/>
    </w:rPr>
  </w:style>
  <w:style w:type="paragraph" w:customStyle="1" w:styleId="xl110">
    <w:name w:val="xl110"/>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2"/>
      <w:szCs w:val="22"/>
    </w:rPr>
  </w:style>
  <w:style w:type="paragraph" w:customStyle="1" w:styleId="xl111">
    <w:name w:val="xl111"/>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12">
    <w:name w:val="xl112"/>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113">
    <w:name w:val="xl113"/>
    <w:basedOn w:val="a"/>
    <w:qFormat/>
    <w:rsid w:val="000E52CF"/>
    <w:pPr>
      <w:pBdr>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14">
    <w:name w:val="xl114"/>
    <w:basedOn w:val="a"/>
    <w:qFormat/>
    <w:rsid w:val="000E52CF"/>
    <w:pPr>
      <w:pBdr>
        <w:left w:val="single" w:sz="4" w:space="0" w:color="00000A"/>
        <w:bottom w:val="single" w:sz="4"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15">
    <w:name w:val="xl115"/>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116">
    <w:name w:val="xl116"/>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17">
    <w:name w:val="xl117"/>
    <w:basedOn w:val="a"/>
    <w:qFormat/>
    <w:rsid w:val="000E52C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18">
    <w:name w:val="xl118"/>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19">
    <w:name w:val="xl119"/>
    <w:basedOn w:val="a"/>
    <w:qFormat/>
    <w:rsid w:val="000E52CF"/>
    <w:pPr>
      <w:pBdr>
        <w:top w:val="single" w:sz="4" w:space="0" w:color="00000A"/>
        <w:left w:val="single" w:sz="8"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20">
    <w:name w:val="xl120"/>
    <w:basedOn w:val="a"/>
    <w:qFormat/>
    <w:rsid w:val="000E52CF"/>
    <w:pPr>
      <w:suppressAutoHyphens/>
      <w:autoSpaceDE/>
      <w:autoSpaceDN/>
      <w:spacing w:beforeAutospacing="1" w:after="160" w:afterAutospacing="1"/>
    </w:pPr>
    <w:rPr>
      <w:color w:val="00000A"/>
      <w:sz w:val="18"/>
      <w:szCs w:val="18"/>
    </w:rPr>
  </w:style>
  <w:style w:type="paragraph" w:customStyle="1" w:styleId="xl121">
    <w:name w:val="xl121"/>
    <w:basedOn w:val="a"/>
    <w:qFormat/>
    <w:rsid w:val="000E52CF"/>
    <w:pPr>
      <w:pBdr>
        <w:top w:val="single" w:sz="4" w:space="0" w:color="00000A"/>
        <w:left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22">
    <w:name w:val="xl122"/>
    <w:basedOn w:val="a"/>
    <w:qFormat/>
    <w:rsid w:val="000E52CF"/>
    <w:pPr>
      <w:pBdr>
        <w:top w:val="single" w:sz="4" w:space="0" w:color="00000A"/>
        <w:left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23">
    <w:name w:val="xl123"/>
    <w:basedOn w:val="a"/>
    <w:qFormat/>
    <w:rsid w:val="000E52CF"/>
    <w:pPr>
      <w:pBdr>
        <w:top w:val="single" w:sz="4" w:space="0" w:color="00000A"/>
        <w:left w:val="single" w:sz="4" w:space="0" w:color="00000A"/>
      </w:pBdr>
      <w:suppressAutoHyphens/>
      <w:autoSpaceDE/>
      <w:autoSpaceDN/>
      <w:spacing w:beforeAutospacing="1" w:after="160" w:afterAutospacing="1"/>
      <w:jc w:val="center"/>
    </w:pPr>
    <w:rPr>
      <w:color w:val="00000A"/>
      <w:sz w:val="22"/>
      <w:szCs w:val="22"/>
    </w:rPr>
  </w:style>
  <w:style w:type="paragraph" w:customStyle="1" w:styleId="xl124">
    <w:name w:val="xl124"/>
    <w:basedOn w:val="a"/>
    <w:qFormat/>
    <w:rsid w:val="000E52CF"/>
    <w:pPr>
      <w:suppressAutoHyphens/>
      <w:autoSpaceDE/>
      <w:autoSpaceDN/>
      <w:spacing w:beforeAutospacing="1" w:after="160" w:afterAutospacing="1"/>
      <w:jc w:val="center"/>
    </w:pPr>
    <w:rPr>
      <w:b/>
      <w:bCs/>
      <w:color w:val="00000A"/>
      <w:sz w:val="22"/>
      <w:szCs w:val="22"/>
    </w:rPr>
  </w:style>
  <w:style w:type="paragraph" w:customStyle="1" w:styleId="xl125">
    <w:name w:val="xl125"/>
    <w:basedOn w:val="a"/>
    <w:qFormat/>
    <w:rsid w:val="000E52CF"/>
    <w:pPr>
      <w:pBdr>
        <w:left w:val="single" w:sz="4"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26">
    <w:name w:val="xl126"/>
    <w:basedOn w:val="a"/>
    <w:qFormat/>
    <w:rsid w:val="000E52CF"/>
    <w:pPr>
      <w:pBdr>
        <w:top w:val="single" w:sz="4" w:space="0" w:color="00000A"/>
        <w:bottom w:val="single" w:sz="4" w:space="0" w:color="00000A"/>
        <w:right w:val="single" w:sz="4" w:space="0" w:color="00000A"/>
      </w:pBdr>
      <w:suppressAutoHyphens/>
      <w:autoSpaceDE/>
      <w:autoSpaceDN/>
      <w:spacing w:beforeAutospacing="1" w:after="160" w:afterAutospacing="1"/>
    </w:pPr>
    <w:rPr>
      <w:b/>
      <w:bCs/>
      <w:color w:val="800080"/>
      <w:sz w:val="24"/>
      <w:szCs w:val="24"/>
    </w:rPr>
  </w:style>
  <w:style w:type="paragraph" w:customStyle="1" w:styleId="xl127">
    <w:name w:val="xl127"/>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28">
    <w:name w:val="xl128"/>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29">
    <w:name w:val="xl129"/>
    <w:basedOn w:val="a"/>
    <w:qFormat/>
    <w:rsid w:val="000E52CF"/>
    <w:pPr>
      <w:pBdr>
        <w:bottom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30">
    <w:name w:val="xl130"/>
    <w:basedOn w:val="a"/>
    <w:qFormat/>
    <w:rsid w:val="000E52CF"/>
    <w:pPr>
      <w:pBdr>
        <w:top w:val="single" w:sz="8" w:space="0" w:color="00000A"/>
        <w:left w:val="single" w:sz="4"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31">
    <w:name w:val="xl131"/>
    <w:basedOn w:val="a"/>
    <w:qFormat/>
    <w:rsid w:val="000E52CF"/>
    <w:pPr>
      <w:suppressAutoHyphens/>
      <w:autoSpaceDE/>
      <w:autoSpaceDN/>
      <w:spacing w:beforeAutospacing="1" w:after="160" w:afterAutospacing="1"/>
    </w:pPr>
    <w:rPr>
      <w:b/>
      <w:bCs/>
      <w:color w:val="00000A"/>
      <w:sz w:val="22"/>
      <w:szCs w:val="22"/>
    </w:rPr>
  </w:style>
  <w:style w:type="paragraph" w:customStyle="1" w:styleId="xl132">
    <w:name w:val="xl132"/>
    <w:basedOn w:val="a"/>
    <w:qFormat/>
    <w:rsid w:val="000E52CF"/>
    <w:pPr>
      <w:suppressAutoHyphens/>
      <w:autoSpaceDE/>
      <w:autoSpaceDN/>
      <w:spacing w:beforeAutospacing="1" w:after="160" w:afterAutospacing="1"/>
    </w:pPr>
    <w:rPr>
      <w:color w:val="00000A"/>
      <w:sz w:val="24"/>
      <w:szCs w:val="24"/>
    </w:rPr>
  </w:style>
  <w:style w:type="paragraph" w:customStyle="1" w:styleId="xl133">
    <w:name w:val="xl133"/>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right"/>
    </w:pPr>
    <w:rPr>
      <w:color w:val="00000A"/>
      <w:sz w:val="22"/>
      <w:szCs w:val="22"/>
    </w:rPr>
  </w:style>
  <w:style w:type="paragraph" w:customStyle="1" w:styleId="xl134">
    <w:name w:val="xl134"/>
    <w:basedOn w:val="a"/>
    <w:qFormat/>
    <w:rsid w:val="000E52CF"/>
    <w:pPr>
      <w:suppressAutoHyphens/>
      <w:autoSpaceDE/>
      <w:autoSpaceDN/>
      <w:spacing w:beforeAutospacing="1" w:after="160" w:afterAutospacing="1"/>
      <w:jc w:val="center"/>
    </w:pPr>
    <w:rPr>
      <w:color w:val="00000A"/>
      <w:sz w:val="22"/>
      <w:szCs w:val="22"/>
    </w:rPr>
  </w:style>
  <w:style w:type="paragraph" w:customStyle="1" w:styleId="xl135">
    <w:name w:val="xl135"/>
    <w:basedOn w:val="a"/>
    <w:qFormat/>
    <w:rsid w:val="000E52CF"/>
    <w:pPr>
      <w:pBdr>
        <w:left w:val="single" w:sz="4" w:space="0" w:color="00000A"/>
        <w:right w:val="single" w:sz="8" w:space="0" w:color="00000A"/>
      </w:pBdr>
      <w:suppressAutoHyphens/>
      <w:autoSpaceDE/>
      <w:autoSpaceDN/>
      <w:spacing w:beforeAutospacing="1" w:after="160" w:afterAutospacing="1"/>
      <w:jc w:val="center"/>
    </w:pPr>
    <w:rPr>
      <w:color w:val="00000A"/>
      <w:sz w:val="22"/>
      <w:szCs w:val="22"/>
    </w:rPr>
  </w:style>
  <w:style w:type="paragraph" w:customStyle="1" w:styleId="xl136">
    <w:name w:val="xl136"/>
    <w:basedOn w:val="a"/>
    <w:qFormat/>
    <w:rsid w:val="000E52CF"/>
    <w:pPr>
      <w:pBdr>
        <w:top w:val="single" w:sz="8" w:space="0" w:color="00000A"/>
        <w:left w:val="single" w:sz="8" w:space="0" w:color="00000A"/>
        <w:bottom w:val="single" w:sz="8"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37">
    <w:name w:val="xl137"/>
    <w:basedOn w:val="a"/>
    <w:qFormat/>
    <w:rsid w:val="000E52CF"/>
    <w:pPr>
      <w:pBdr>
        <w:right w:val="single" w:sz="4" w:space="0" w:color="00000A"/>
      </w:pBdr>
      <w:suppressAutoHyphens/>
      <w:autoSpaceDE/>
      <w:autoSpaceDN/>
      <w:spacing w:beforeAutospacing="1" w:after="160" w:afterAutospacing="1"/>
    </w:pPr>
    <w:rPr>
      <w:color w:val="00000A"/>
      <w:sz w:val="22"/>
      <w:szCs w:val="22"/>
    </w:rPr>
  </w:style>
  <w:style w:type="paragraph" w:customStyle="1" w:styleId="xl138">
    <w:name w:val="xl138"/>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39">
    <w:name w:val="xl139"/>
    <w:basedOn w:val="a"/>
    <w:qFormat/>
    <w:rsid w:val="000E52C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40">
    <w:name w:val="xl140"/>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41">
    <w:name w:val="xl14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800080"/>
      <w:sz w:val="22"/>
      <w:szCs w:val="22"/>
    </w:rPr>
  </w:style>
  <w:style w:type="paragraph" w:customStyle="1" w:styleId="xl142">
    <w:name w:val="xl142"/>
    <w:basedOn w:val="a"/>
    <w:qFormat/>
    <w:rsid w:val="000E52CF"/>
    <w:pPr>
      <w:pBdr>
        <w:top w:val="single" w:sz="8" w:space="0" w:color="00000A"/>
        <w:bottom w:val="single" w:sz="8" w:space="0" w:color="00000A"/>
        <w:right w:val="single" w:sz="8" w:space="0" w:color="00000A"/>
      </w:pBdr>
      <w:suppressAutoHyphens/>
      <w:autoSpaceDE/>
      <w:autoSpaceDN/>
      <w:spacing w:beforeAutospacing="1" w:after="160" w:afterAutospacing="1"/>
      <w:jc w:val="center"/>
    </w:pPr>
    <w:rPr>
      <w:b/>
      <w:bCs/>
      <w:color w:val="00000A"/>
      <w:sz w:val="22"/>
      <w:szCs w:val="22"/>
    </w:rPr>
  </w:style>
  <w:style w:type="paragraph" w:customStyle="1" w:styleId="xl143">
    <w:name w:val="xl143"/>
    <w:basedOn w:val="a"/>
    <w:qFormat/>
    <w:rsid w:val="000E52CF"/>
    <w:pPr>
      <w:pBdr>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44">
    <w:name w:val="xl144"/>
    <w:basedOn w:val="a"/>
    <w:qFormat/>
    <w:rsid w:val="000E52CF"/>
    <w:pPr>
      <w:pBdr>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45">
    <w:name w:val="xl145"/>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00000A"/>
      <w:sz w:val="22"/>
      <w:szCs w:val="22"/>
    </w:rPr>
  </w:style>
  <w:style w:type="paragraph" w:customStyle="1" w:styleId="xl146">
    <w:name w:val="xl146"/>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47">
    <w:name w:val="xl147"/>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148">
    <w:name w:val="xl148"/>
    <w:basedOn w:val="a"/>
    <w:qFormat/>
    <w:rsid w:val="000E52CF"/>
    <w:pPr>
      <w:pBdr>
        <w:top w:val="single" w:sz="4" w:space="0" w:color="00000A"/>
        <w:bottom w:val="single" w:sz="4" w:space="0" w:color="00000A"/>
        <w:right w:val="single" w:sz="4" w:space="0" w:color="00000A"/>
      </w:pBdr>
      <w:suppressAutoHyphens/>
      <w:autoSpaceDE/>
      <w:autoSpaceDN/>
      <w:spacing w:beforeAutospacing="1" w:after="160" w:afterAutospacing="1"/>
    </w:pPr>
    <w:rPr>
      <w:color w:val="00000A"/>
      <w:sz w:val="18"/>
      <w:szCs w:val="18"/>
    </w:rPr>
  </w:style>
  <w:style w:type="paragraph" w:customStyle="1" w:styleId="xl149">
    <w:name w:val="xl149"/>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800080"/>
      <w:sz w:val="24"/>
      <w:szCs w:val="24"/>
    </w:rPr>
  </w:style>
  <w:style w:type="paragraph" w:customStyle="1" w:styleId="xl150">
    <w:name w:val="xl150"/>
    <w:basedOn w:val="a"/>
    <w:qFormat/>
    <w:rsid w:val="000E52C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color w:val="800080"/>
      <w:sz w:val="22"/>
      <w:szCs w:val="22"/>
    </w:rPr>
  </w:style>
  <w:style w:type="paragraph" w:customStyle="1" w:styleId="xl151">
    <w:name w:val="xl15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i/>
      <w:iCs/>
      <w:color w:val="00000A"/>
      <w:sz w:val="22"/>
      <w:szCs w:val="22"/>
    </w:rPr>
  </w:style>
  <w:style w:type="paragraph" w:customStyle="1" w:styleId="xl152">
    <w:name w:val="xl152"/>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53">
    <w:name w:val="xl153"/>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54">
    <w:name w:val="xl154"/>
    <w:basedOn w:val="a"/>
    <w:qFormat/>
    <w:rsid w:val="000E52CF"/>
    <w:pPr>
      <w:pBdr>
        <w:left w:val="single" w:sz="4" w:space="0" w:color="00000A"/>
        <w:bottom w:val="single" w:sz="4" w:space="0" w:color="00000A"/>
      </w:pBdr>
      <w:suppressAutoHyphens/>
      <w:autoSpaceDE/>
      <w:autoSpaceDN/>
      <w:spacing w:beforeAutospacing="1" w:after="160" w:afterAutospacing="1"/>
      <w:jc w:val="center"/>
    </w:pPr>
    <w:rPr>
      <w:color w:val="00000A"/>
      <w:sz w:val="22"/>
      <w:szCs w:val="22"/>
    </w:rPr>
  </w:style>
  <w:style w:type="paragraph" w:customStyle="1" w:styleId="xl155">
    <w:name w:val="xl155"/>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color w:val="00000A"/>
      <w:sz w:val="24"/>
      <w:szCs w:val="24"/>
    </w:rPr>
  </w:style>
  <w:style w:type="paragraph" w:customStyle="1" w:styleId="xl156">
    <w:name w:val="xl156"/>
    <w:basedOn w:val="a"/>
    <w:qFormat/>
    <w:rsid w:val="000E52CF"/>
    <w:pPr>
      <w:pBdr>
        <w:left w:val="single" w:sz="8" w:space="0" w:color="00000A"/>
        <w:bottom w:val="single" w:sz="4"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57">
    <w:name w:val="xl157"/>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58">
    <w:name w:val="xl158"/>
    <w:basedOn w:val="a"/>
    <w:qFormat/>
    <w:rsid w:val="000E52CF"/>
    <w:pPr>
      <w:pBdr>
        <w:left w:val="single" w:sz="4" w:space="0" w:color="00000A"/>
        <w:bottom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59">
    <w:name w:val="xl159"/>
    <w:basedOn w:val="a"/>
    <w:qFormat/>
    <w:rsid w:val="000E52CF"/>
    <w:pPr>
      <w:pBdr>
        <w:bottom w:val="single" w:sz="4" w:space="0" w:color="00000A"/>
        <w:right w:val="single" w:sz="4" w:space="0" w:color="00000A"/>
      </w:pBdr>
      <w:suppressAutoHyphens/>
      <w:autoSpaceDE/>
      <w:autoSpaceDN/>
      <w:spacing w:beforeAutospacing="1" w:after="160" w:afterAutospacing="1"/>
    </w:pPr>
    <w:rPr>
      <w:color w:val="00000A"/>
      <w:sz w:val="22"/>
      <w:szCs w:val="22"/>
    </w:rPr>
  </w:style>
  <w:style w:type="paragraph" w:customStyle="1" w:styleId="xl160">
    <w:name w:val="xl160"/>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61">
    <w:name w:val="xl16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24"/>
      <w:szCs w:val="24"/>
    </w:rPr>
  </w:style>
  <w:style w:type="paragraph" w:customStyle="1" w:styleId="xl162">
    <w:name w:val="xl162"/>
    <w:basedOn w:val="a"/>
    <w:qFormat/>
    <w:rsid w:val="000E52C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00000A"/>
      <w:sz w:val="24"/>
      <w:szCs w:val="24"/>
    </w:rPr>
  </w:style>
  <w:style w:type="paragraph" w:customStyle="1" w:styleId="xl163">
    <w:name w:val="xl163"/>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A"/>
      <w:sz w:val="24"/>
      <w:szCs w:val="24"/>
    </w:rPr>
  </w:style>
  <w:style w:type="paragraph" w:customStyle="1" w:styleId="xl164">
    <w:name w:val="xl164"/>
    <w:basedOn w:val="a"/>
    <w:qFormat/>
    <w:rsid w:val="000E52CF"/>
    <w:pPr>
      <w:suppressAutoHyphens/>
      <w:autoSpaceDE/>
      <w:autoSpaceDN/>
      <w:spacing w:beforeAutospacing="1" w:after="160" w:afterAutospacing="1"/>
    </w:pPr>
    <w:rPr>
      <w:b/>
      <w:bCs/>
      <w:color w:val="00000A"/>
      <w:sz w:val="24"/>
      <w:szCs w:val="24"/>
    </w:rPr>
  </w:style>
  <w:style w:type="paragraph" w:customStyle="1" w:styleId="xl165">
    <w:name w:val="xl165"/>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66">
    <w:name w:val="xl166"/>
    <w:basedOn w:val="a"/>
    <w:qFormat/>
    <w:rsid w:val="000E52CF"/>
    <w:pPr>
      <w:pBdr>
        <w:left w:val="single" w:sz="4" w:space="0" w:color="00000A"/>
        <w:right w:val="single" w:sz="4" w:space="0" w:color="00000A"/>
      </w:pBdr>
      <w:suppressAutoHyphens/>
      <w:autoSpaceDE/>
      <w:autoSpaceDN/>
      <w:spacing w:beforeAutospacing="1" w:after="160" w:afterAutospacing="1"/>
      <w:jc w:val="center"/>
    </w:pPr>
    <w:rPr>
      <w:b/>
      <w:bCs/>
      <w:color w:val="00000A"/>
      <w:sz w:val="22"/>
      <w:szCs w:val="22"/>
    </w:rPr>
  </w:style>
  <w:style w:type="paragraph" w:customStyle="1" w:styleId="xl167">
    <w:name w:val="xl167"/>
    <w:basedOn w:val="a"/>
    <w:qFormat/>
    <w:rsid w:val="000E52CF"/>
    <w:pPr>
      <w:pBdr>
        <w:left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68">
    <w:name w:val="xl168"/>
    <w:basedOn w:val="a"/>
    <w:qFormat/>
    <w:rsid w:val="000E52CF"/>
    <w:pPr>
      <w:pBdr>
        <w:left w:val="single" w:sz="4" w:space="0" w:color="00000A"/>
      </w:pBdr>
      <w:suppressAutoHyphens/>
      <w:autoSpaceDE/>
      <w:autoSpaceDN/>
      <w:spacing w:beforeAutospacing="1" w:after="160" w:afterAutospacing="1"/>
      <w:jc w:val="center"/>
    </w:pPr>
    <w:rPr>
      <w:color w:val="00000A"/>
      <w:sz w:val="22"/>
      <w:szCs w:val="22"/>
    </w:rPr>
  </w:style>
  <w:style w:type="paragraph" w:customStyle="1" w:styleId="xl169">
    <w:name w:val="xl169"/>
    <w:basedOn w:val="a"/>
    <w:qFormat/>
    <w:rsid w:val="000E52CF"/>
    <w:pPr>
      <w:pBdr>
        <w:top w:val="single" w:sz="4" w:space="0" w:color="00000A"/>
        <w:left w:val="single" w:sz="4" w:space="0" w:color="00000A"/>
        <w:right w:val="single" w:sz="4" w:space="0" w:color="00000A"/>
      </w:pBdr>
      <w:suppressAutoHyphens/>
      <w:autoSpaceDE/>
      <w:autoSpaceDN/>
      <w:spacing w:beforeAutospacing="1" w:after="160" w:afterAutospacing="1"/>
      <w:jc w:val="center"/>
    </w:pPr>
    <w:rPr>
      <w:color w:val="00000A"/>
      <w:sz w:val="22"/>
      <w:szCs w:val="22"/>
    </w:rPr>
  </w:style>
  <w:style w:type="paragraph" w:customStyle="1" w:styleId="xl170">
    <w:name w:val="xl170"/>
    <w:basedOn w:val="a"/>
    <w:qFormat/>
    <w:rsid w:val="000E52CF"/>
    <w:pPr>
      <w:pBdr>
        <w:left w:val="single" w:sz="8" w:space="0" w:color="00000A"/>
        <w:bottom w:val="single" w:sz="8"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71">
    <w:name w:val="xl171"/>
    <w:basedOn w:val="a"/>
    <w:qFormat/>
    <w:rsid w:val="000E52CF"/>
    <w:pPr>
      <w:pBdr>
        <w:left w:val="single" w:sz="4" w:space="0" w:color="00000A"/>
        <w:bottom w:val="single" w:sz="8"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72">
    <w:name w:val="xl172"/>
    <w:basedOn w:val="a"/>
    <w:qFormat/>
    <w:rsid w:val="000E52CF"/>
    <w:pPr>
      <w:pBdr>
        <w:left w:val="single" w:sz="4" w:space="0" w:color="00000A"/>
        <w:bottom w:val="single" w:sz="8" w:space="0" w:color="00000A"/>
        <w:right w:val="single" w:sz="4" w:space="0" w:color="00000A"/>
      </w:pBdr>
      <w:suppressAutoHyphens/>
      <w:autoSpaceDE/>
      <w:autoSpaceDN/>
      <w:spacing w:beforeAutospacing="1" w:after="160" w:afterAutospacing="1"/>
      <w:jc w:val="center"/>
    </w:pPr>
    <w:rPr>
      <w:color w:val="800080"/>
      <w:sz w:val="22"/>
      <w:szCs w:val="22"/>
    </w:rPr>
  </w:style>
  <w:style w:type="paragraph" w:customStyle="1" w:styleId="xl173">
    <w:name w:val="xl173"/>
    <w:basedOn w:val="a"/>
    <w:qFormat/>
    <w:rsid w:val="000E52CF"/>
    <w:pPr>
      <w:pBdr>
        <w:left w:val="single" w:sz="4" w:space="0" w:color="00000A"/>
        <w:bottom w:val="single" w:sz="8" w:space="0" w:color="00000A"/>
      </w:pBdr>
      <w:suppressAutoHyphens/>
      <w:autoSpaceDE/>
      <w:autoSpaceDN/>
      <w:spacing w:beforeAutospacing="1" w:after="160" w:afterAutospacing="1"/>
      <w:jc w:val="center"/>
    </w:pPr>
    <w:rPr>
      <w:color w:val="800080"/>
      <w:sz w:val="22"/>
      <w:szCs w:val="22"/>
    </w:rPr>
  </w:style>
  <w:style w:type="paragraph" w:customStyle="1" w:styleId="xl174">
    <w:name w:val="xl174"/>
    <w:basedOn w:val="a"/>
    <w:qFormat/>
    <w:rsid w:val="000E52CF"/>
    <w:pPr>
      <w:pBdr>
        <w:left w:val="single" w:sz="8" w:space="0" w:color="00000A"/>
        <w:right w:val="single" w:sz="4" w:space="0" w:color="00000A"/>
      </w:pBdr>
      <w:suppressAutoHyphens/>
      <w:autoSpaceDE/>
      <w:autoSpaceDN/>
      <w:spacing w:beforeAutospacing="1" w:after="160" w:afterAutospacing="1"/>
    </w:pPr>
    <w:rPr>
      <w:b/>
      <w:bCs/>
      <w:color w:val="800080"/>
      <w:sz w:val="22"/>
      <w:szCs w:val="22"/>
    </w:rPr>
  </w:style>
  <w:style w:type="paragraph" w:customStyle="1" w:styleId="xl175">
    <w:name w:val="xl175"/>
    <w:basedOn w:val="a"/>
    <w:qFormat/>
    <w:rsid w:val="000E52CF"/>
    <w:pPr>
      <w:pBdr>
        <w:left w:val="single" w:sz="4" w:space="0" w:color="00000A"/>
        <w:righ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76">
    <w:name w:val="xl176"/>
    <w:basedOn w:val="a"/>
    <w:qFormat/>
    <w:rsid w:val="000E52CF"/>
    <w:pPr>
      <w:pBdr>
        <w:left w:val="single" w:sz="4" w:space="0" w:color="00000A"/>
      </w:pBdr>
      <w:suppressAutoHyphens/>
      <w:autoSpaceDE/>
      <w:autoSpaceDN/>
      <w:spacing w:beforeAutospacing="1" w:after="160" w:afterAutospacing="1"/>
      <w:jc w:val="center"/>
    </w:pPr>
    <w:rPr>
      <w:b/>
      <w:bCs/>
      <w:color w:val="800080"/>
      <w:sz w:val="22"/>
      <w:szCs w:val="22"/>
    </w:rPr>
  </w:style>
  <w:style w:type="paragraph" w:customStyle="1" w:styleId="xl177">
    <w:name w:val="xl177"/>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800080"/>
      <w:sz w:val="22"/>
      <w:szCs w:val="22"/>
    </w:rPr>
  </w:style>
  <w:style w:type="paragraph" w:customStyle="1" w:styleId="xl178">
    <w:name w:val="xl178"/>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18"/>
      <w:szCs w:val="18"/>
    </w:rPr>
  </w:style>
  <w:style w:type="paragraph" w:customStyle="1" w:styleId="xl179">
    <w:name w:val="xl179"/>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2"/>
      <w:szCs w:val="22"/>
    </w:rPr>
  </w:style>
  <w:style w:type="paragraph" w:customStyle="1" w:styleId="xl180">
    <w:name w:val="xl180"/>
    <w:basedOn w:val="a"/>
    <w:qFormat/>
    <w:rsid w:val="000E52CF"/>
    <w:pPr>
      <w:pBdr>
        <w:top w:val="single" w:sz="4" w:space="0" w:color="00000A"/>
        <w:left w:val="single" w:sz="4" w:space="0" w:color="00000A"/>
        <w:bottom w:val="single" w:sz="4" w:space="0" w:color="00000A"/>
      </w:pBdr>
      <w:suppressAutoHyphens/>
      <w:autoSpaceDE/>
      <w:autoSpaceDN/>
      <w:spacing w:beforeAutospacing="1" w:after="160" w:afterAutospacing="1"/>
      <w:jc w:val="center"/>
    </w:pPr>
    <w:rPr>
      <w:b/>
      <w:bCs/>
      <w:color w:val="FF0000"/>
      <w:sz w:val="22"/>
      <w:szCs w:val="22"/>
    </w:rPr>
  </w:style>
  <w:style w:type="paragraph" w:customStyle="1" w:styleId="xl181">
    <w:name w:val="xl18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FF0000"/>
      <w:sz w:val="22"/>
      <w:szCs w:val="22"/>
    </w:rPr>
  </w:style>
  <w:style w:type="paragraph" w:customStyle="1" w:styleId="xl182">
    <w:name w:val="xl182"/>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0"/>
      <w:sz w:val="22"/>
      <w:szCs w:val="22"/>
    </w:rPr>
  </w:style>
  <w:style w:type="paragraph" w:customStyle="1" w:styleId="xl183">
    <w:name w:val="xl183"/>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color w:val="000000"/>
      <w:sz w:val="22"/>
      <w:szCs w:val="22"/>
    </w:rPr>
  </w:style>
  <w:style w:type="paragraph" w:customStyle="1" w:styleId="xl184">
    <w:name w:val="xl184"/>
    <w:basedOn w:val="a"/>
    <w:qFormat/>
    <w:rsid w:val="000E52CF"/>
    <w:pPr>
      <w:pBdr>
        <w:top w:val="single" w:sz="4" w:space="0" w:color="00000A"/>
        <w:left w:val="single" w:sz="8" w:space="0" w:color="00000A"/>
        <w:bottom w:val="single" w:sz="4" w:space="0" w:color="00000A"/>
        <w:right w:val="single" w:sz="4" w:space="0" w:color="00000A"/>
      </w:pBdr>
      <w:suppressAutoHyphens/>
      <w:autoSpaceDE/>
      <w:autoSpaceDN/>
      <w:spacing w:beforeAutospacing="1" w:after="160" w:afterAutospacing="1"/>
    </w:pPr>
    <w:rPr>
      <w:b/>
      <w:bCs/>
      <w:color w:val="FF00CC"/>
      <w:sz w:val="18"/>
      <w:szCs w:val="18"/>
    </w:rPr>
  </w:style>
  <w:style w:type="paragraph" w:customStyle="1" w:styleId="xl185">
    <w:name w:val="xl185"/>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FF00CC"/>
      <w:sz w:val="22"/>
      <w:szCs w:val="22"/>
    </w:rPr>
  </w:style>
  <w:style w:type="paragraph" w:customStyle="1" w:styleId="xl186">
    <w:name w:val="xl186"/>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0"/>
      <w:sz w:val="22"/>
      <w:szCs w:val="22"/>
    </w:rPr>
  </w:style>
  <w:style w:type="paragraph" w:customStyle="1" w:styleId="xl187">
    <w:name w:val="xl187"/>
    <w:basedOn w:val="a"/>
    <w:qFormat/>
    <w:rsid w:val="000E52CF"/>
    <w:pPr>
      <w:pBdr>
        <w:top w:val="single" w:sz="8" w:space="0" w:color="00000A"/>
        <w:left w:val="single" w:sz="8" w:space="0" w:color="00000A"/>
        <w:bottom w:val="single" w:sz="8" w:space="0" w:color="00000A"/>
        <w:right w:val="single" w:sz="4" w:space="0" w:color="00000A"/>
      </w:pBdr>
      <w:suppressAutoHyphens/>
      <w:autoSpaceDE/>
      <w:autoSpaceDN/>
      <w:spacing w:beforeAutospacing="1" w:after="160" w:afterAutospacing="1"/>
    </w:pPr>
    <w:rPr>
      <w:b/>
      <w:bCs/>
      <w:color w:val="00000A"/>
      <w:sz w:val="24"/>
      <w:szCs w:val="24"/>
    </w:rPr>
  </w:style>
  <w:style w:type="paragraph" w:customStyle="1" w:styleId="xl188">
    <w:name w:val="xl188"/>
    <w:basedOn w:val="a"/>
    <w:qFormat/>
    <w:rsid w:val="000E52CF"/>
    <w:pPr>
      <w:pBdr>
        <w:top w:val="single" w:sz="8" w:space="0" w:color="00000A"/>
        <w:left w:val="single" w:sz="4" w:space="0" w:color="00000A"/>
        <w:bottom w:val="single" w:sz="8" w:space="0" w:color="00000A"/>
        <w:right w:val="single" w:sz="4" w:space="0" w:color="00000A"/>
      </w:pBdr>
      <w:suppressAutoHyphens/>
      <w:autoSpaceDE/>
      <w:autoSpaceDN/>
      <w:spacing w:beforeAutospacing="1" w:after="160" w:afterAutospacing="1"/>
      <w:jc w:val="center"/>
    </w:pPr>
    <w:rPr>
      <w:b/>
      <w:bCs/>
      <w:color w:val="00000A"/>
      <w:sz w:val="24"/>
      <w:szCs w:val="24"/>
    </w:rPr>
  </w:style>
  <w:style w:type="paragraph" w:customStyle="1" w:styleId="xl189">
    <w:name w:val="xl189"/>
    <w:basedOn w:val="a"/>
    <w:qFormat/>
    <w:rsid w:val="000E52CF"/>
    <w:pPr>
      <w:pBdr>
        <w:top w:val="single" w:sz="8" w:space="0" w:color="00000A"/>
        <w:left w:val="single" w:sz="4" w:space="0" w:color="00000A"/>
        <w:bottom w:val="single" w:sz="8" w:space="0" w:color="00000A"/>
      </w:pBdr>
      <w:suppressAutoHyphens/>
      <w:autoSpaceDE/>
      <w:autoSpaceDN/>
      <w:spacing w:beforeAutospacing="1" w:after="160" w:afterAutospacing="1"/>
      <w:jc w:val="center"/>
    </w:pPr>
    <w:rPr>
      <w:b/>
      <w:bCs/>
      <w:color w:val="00000A"/>
      <w:sz w:val="24"/>
      <w:szCs w:val="24"/>
    </w:rPr>
  </w:style>
  <w:style w:type="paragraph" w:customStyle="1" w:styleId="xl190">
    <w:name w:val="xl190"/>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4"/>
      <w:szCs w:val="24"/>
    </w:rPr>
  </w:style>
  <w:style w:type="paragraph" w:customStyle="1" w:styleId="xl191">
    <w:name w:val="xl191"/>
    <w:basedOn w:val="a"/>
    <w:qFormat/>
    <w:rsid w:val="000E52CF"/>
    <w:pPr>
      <w:pBdr>
        <w:top w:val="single" w:sz="4" w:space="0" w:color="00000A"/>
        <w:left w:val="single" w:sz="4" w:space="0" w:color="00000A"/>
        <w:bottom w:val="single" w:sz="4" w:space="0" w:color="00000A"/>
        <w:right w:val="single" w:sz="4" w:space="0" w:color="00000A"/>
      </w:pBdr>
      <w:suppressAutoHyphens/>
      <w:autoSpaceDE/>
      <w:autoSpaceDN/>
      <w:spacing w:beforeAutospacing="1" w:after="160" w:afterAutospacing="1"/>
      <w:jc w:val="right"/>
    </w:pPr>
    <w:rPr>
      <w:b/>
      <w:bCs/>
      <w:color w:val="00000A"/>
      <w:sz w:val="24"/>
      <w:szCs w:val="24"/>
    </w:rPr>
  </w:style>
  <w:style w:type="paragraph" w:customStyle="1" w:styleId="xl192">
    <w:name w:val="xl192"/>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pPr>
    <w:rPr>
      <w:b/>
      <w:bCs/>
      <w:color w:val="00000A"/>
      <w:sz w:val="18"/>
      <w:szCs w:val="18"/>
    </w:rPr>
  </w:style>
  <w:style w:type="paragraph" w:customStyle="1" w:styleId="xl193">
    <w:name w:val="xl193"/>
    <w:basedOn w:val="a"/>
    <w:qFormat/>
    <w:rsid w:val="000E52CF"/>
    <w:pPr>
      <w:pBdr>
        <w:left w:val="single" w:sz="4" w:space="0" w:color="00000A"/>
        <w:bottom w:val="single" w:sz="4" w:space="0" w:color="00000A"/>
        <w:right w:val="single" w:sz="4" w:space="0" w:color="00000A"/>
      </w:pBdr>
      <w:suppressAutoHyphens/>
      <w:autoSpaceDE/>
      <w:autoSpaceDN/>
      <w:spacing w:beforeAutospacing="1" w:after="160" w:afterAutospacing="1"/>
      <w:jc w:val="center"/>
    </w:pPr>
    <w:rPr>
      <w:b/>
      <w:bCs/>
      <w:color w:val="00000A"/>
      <w:sz w:val="18"/>
      <w:szCs w:val="18"/>
    </w:rPr>
  </w:style>
  <w:style w:type="paragraph" w:customStyle="1" w:styleId="xl194">
    <w:name w:val="xl194"/>
    <w:basedOn w:val="a"/>
    <w:qFormat/>
    <w:rsid w:val="000E52CF"/>
    <w:pPr>
      <w:pBdr>
        <w:left w:val="single" w:sz="4" w:space="0" w:color="00000A"/>
        <w:bottom w:val="single" w:sz="4" w:space="0" w:color="00000A"/>
      </w:pBdr>
      <w:suppressAutoHyphens/>
      <w:autoSpaceDE/>
      <w:autoSpaceDN/>
      <w:spacing w:beforeAutospacing="1" w:after="160" w:afterAutospacing="1"/>
      <w:jc w:val="center"/>
    </w:pPr>
    <w:rPr>
      <w:b/>
      <w:bCs/>
      <w:color w:val="00000A"/>
      <w:sz w:val="18"/>
      <w:szCs w:val="18"/>
    </w:rPr>
  </w:style>
  <w:style w:type="paragraph" w:customStyle="1" w:styleId="xl63">
    <w:name w:val="xl63"/>
    <w:basedOn w:val="a"/>
    <w:qFormat/>
    <w:rsid w:val="000E52CF"/>
    <w:pPr>
      <w:suppressAutoHyphens/>
      <w:autoSpaceDE/>
      <w:autoSpaceDN/>
      <w:spacing w:beforeAutospacing="1" w:after="160" w:afterAutospacing="1"/>
    </w:pPr>
    <w:rPr>
      <w:color w:val="00000A"/>
      <w:sz w:val="16"/>
      <w:szCs w:val="16"/>
    </w:rPr>
  </w:style>
  <w:style w:type="paragraph" w:customStyle="1" w:styleId="xl64">
    <w:name w:val="xl64"/>
    <w:basedOn w:val="a"/>
    <w:qFormat/>
    <w:rsid w:val="000E52CF"/>
    <w:pPr>
      <w:suppressAutoHyphens/>
      <w:autoSpaceDE/>
      <w:autoSpaceDN/>
      <w:spacing w:beforeAutospacing="1" w:after="160" w:afterAutospacing="1"/>
      <w:jc w:val="center"/>
    </w:pPr>
    <w:rPr>
      <w:b/>
      <w:bCs/>
      <w:color w:val="00000A"/>
      <w:sz w:val="22"/>
      <w:szCs w:val="22"/>
    </w:rPr>
  </w:style>
  <w:style w:type="paragraph" w:styleId="af1">
    <w:name w:val="No Spacing"/>
    <w:uiPriority w:val="1"/>
    <w:qFormat/>
    <w:rsid w:val="000E52CF"/>
    <w:pPr>
      <w:spacing w:after="0" w:line="240" w:lineRule="auto"/>
    </w:pPr>
    <w:rPr>
      <w:rFonts w:ascii="Calibri" w:eastAsia="Calibri" w:hAnsi="Calibri" w:cs="Times New Roman"/>
    </w:rPr>
  </w:style>
  <w:style w:type="character" w:customStyle="1" w:styleId="af2">
    <w:name w:val="Цветовое выделение"/>
    <w:uiPriority w:val="99"/>
    <w:rsid w:val="000E52CF"/>
    <w:rPr>
      <w:b/>
      <w:bCs/>
      <w:color w:val="26282F"/>
    </w:rPr>
  </w:style>
  <w:style w:type="character" w:customStyle="1" w:styleId="af3">
    <w:name w:val="Гипертекстовая ссылка"/>
    <w:uiPriority w:val="99"/>
    <w:rsid w:val="000E52CF"/>
    <w:rPr>
      <w:b/>
      <w:bCs/>
      <w:color w:val="106BBE"/>
    </w:rPr>
  </w:style>
  <w:style w:type="paragraph" w:customStyle="1" w:styleId="af4">
    <w:name w:val="Заголовок статьи"/>
    <w:basedOn w:val="a"/>
    <w:next w:val="a"/>
    <w:uiPriority w:val="99"/>
    <w:rsid w:val="000E52CF"/>
    <w:pPr>
      <w:widowControl w:val="0"/>
      <w:adjustRightInd w:val="0"/>
      <w:ind w:left="1612" w:hanging="892"/>
      <w:jc w:val="both"/>
    </w:pPr>
    <w:rPr>
      <w:rFonts w:ascii="Times New Roman CYR" w:hAnsi="Times New Roman CYR" w:cs="Times New Roman CYR"/>
      <w:sz w:val="24"/>
      <w:szCs w:val="24"/>
    </w:rPr>
  </w:style>
  <w:style w:type="character" w:styleId="af5">
    <w:name w:val="Hyperlink"/>
    <w:basedOn w:val="a0"/>
    <w:uiPriority w:val="99"/>
    <w:rsid w:val="00E64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chuh@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47</Pages>
  <Words>22566</Words>
  <Characters>128630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2021-10-20T11:05:00Z</dcterms:created>
  <dcterms:modified xsi:type="dcterms:W3CDTF">2021-10-21T07:50:00Z</dcterms:modified>
</cp:coreProperties>
</file>